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10C29" w14:textId="5CACDACE" w:rsidR="00FD05A2" w:rsidRPr="00FD05A2" w:rsidRDefault="006800C4" w:rsidP="006A3D4B">
      <w:pPr>
        <w:spacing w:after="0" w:line="240" w:lineRule="auto"/>
      </w:pPr>
      <w:r>
        <w:rPr>
          <w:noProof/>
        </w:rPr>
        <w:drawing>
          <wp:anchor distT="0" distB="0" distL="114300" distR="114300" simplePos="0" relativeHeight="251718144" behindDoc="0" locked="0" layoutInCell="1" allowOverlap="1" wp14:anchorId="265C506C" wp14:editId="2A908D0A">
            <wp:simplePos x="0" y="0"/>
            <wp:positionH relativeFrom="column">
              <wp:posOffset>0</wp:posOffset>
            </wp:positionH>
            <wp:positionV relativeFrom="paragraph">
              <wp:posOffset>-232685</wp:posOffset>
            </wp:positionV>
            <wp:extent cx="6634495" cy="116006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0345" cy="12327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2D01B" w14:textId="58AF37C7" w:rsidR="00FD05A2" w:rsidRPr="00FD05A2" w:rsidRDefault="00FD05A2" w:rsidP="006A3D4B">
      <w:pPr>
        <w:spacing w:after="0" w:line="240" w:lineRule="auto"/>
      </w:pPr>
    </w:p>
    <w:p w14:paraId="5A565FD8" w14:textId="77777777" w:rsidR="00FD05A2" w:rsidRPr="00FD05A2" w:rsidRDefault="00FD05A2" w:rsidP="006A3D4B">
      <w:pPr>
        <w:spacing w:line="240" w:lineRule="auto"/>
      </w:pPr>
    </w:p>
    <w:p w14:paraId="3EA7B89C" w14:textId="5920E576" w:rsidR="00567142" w:rsidRDefault="00567142" w:rsidP="006A3D4B">
      <w:pPr>
        <w:widowControl w:val="0"/>
        <w:spacing w:after="0" w:line="240" w:lineRule="auto"/>
      </w:pPr>
    </w:p>
    <w:p w14:paraId="43621C07" w14:textId="7CC03535" w:rsidR="00567142" w:rsidRDefault="00567142" w:rsidP="006A3D4B">
      <w:pPr>
        <w:widowControl w:val="0"/>
        <w:spacing w:after="0" w:line="240" w:lineRule="auto"/>
      </w:pPr>
    </w:p>
    <w:p w14:paraId="25DA0CD7" w14:textId="3BE1DC4F" w:rsidR="00567142" w:rsidRDefault="00567142" w:rsidP="006A3D4B">
      <w:pPr>
        <w:widowControl w:val="0"/>
        <w:spacing w:after="0" w:line="240" w:lineRule="auto"/>
      </w:pPr>
    </w:p>
    <w:p w14:paraId="392B54D8" w14:textId="66832C40" w:rsidR="00567142" w:rsidRDefault="009D3BAB" w:rsidP="006A3D4B">
      <w:pPr>
        <w:widowControl w:val="0"/>
        <w:spacing w:after="0" w:line="240"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0560" behindDoc="0" locked="0" layoutInCell="1" allowOverlap="1" wp14:anchorId="7A0760E0" wp14:editId="480ABDCE">
                <wp:simplePos x="0" y="0"/>
                <wp:positionH relativeFrom="margin">
                  <wp:posOffset>152400</wp:posOffset>
                </wp:positionH>
                <wp:positionV relativeFrom="paragraph">
                  <wp:posOffset>91440</wp:posOffset>
                </wp:positionV>
                <wp:extent cx="6359525" cy="476250"/>
                <wp:effectExtent l="0" t="0" r="3175"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9525" cy="4762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6F9E3E" w14:textId="50C3469D" w:rsidR="005711F0" w:rsidRPr="006A3D4B" w:rsidRDefault="006A3D4B" w:rsidP="009D3BAB">
                            <w:pPr>
                              <w:spacing w:after="0" w:line="240" w:lineRule="auto"/>
                              <w:jc w:val="center"/>
                              <w:rPr>
                                <w:rFonts w:ascii="Times New Roman" w:hAnsi="Times New Roman" w:cs="Times New Roman"/>
                                <w:b/>
                                <w:iCs/>
                                <w:sz w:val="24"/>
                                <w:szCs w:val="24"/>
                                <w14:ligatures w14:val="none"/>
                              </w:rPr>
                            </w:pPr>
                            <w:r w:rsidRPr="006A3D4B">
                              <w:rPr>
                                <w:rFonts w:ascii="Times New Roman" w:hAnsi="Times New Roman" w:cs="Times New Roman"/>
                                <w:b/>
                                <w:iCs/>
                                <w:sz w:val="24"/>
                                <w:szCs w:val="24"/>
                                <w14:ligatures w14:val="none"/>
                              </w:rPr>
                              <w:t>Efektifitas Tekhnik Relaksasi Genggam Jari Terhadap Penurunan Nyeri Dismenorea Di Desa Benggaul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760E0" id="_x0000_t202" coordsize="21600,21600" o:spt="202" path="m,l,21600r21600,l21600,xe">
                <v:stroke joinstyle="miter"/>
                <v:path gradientshapeok="t" o:connecttype="rect"/>
              </v:shapetype>
              <v:shape id="Text Box 9" o:spid="_x0000_s1026" type="#_x0000_t202" style="position:absolute;margin-left:12pt;margin-top:7.2pt;width:500.75pt;height:37.5pt;z-index:2516505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" filled="f" fillcolor="#5b9bd5" stroked="f" strokecolor="black [0]" strokeweight="2pt">
                <v:textbox inset="2.88pt,2.88pt,2.88pt,2.88pt">
                  <w:txbxContent>
                    <w:p w14:paraId="736F9E3E" w14:textId="50C3469D" w:rsidR="005711F0" w:rsidRPr="006A3D4B" w:rsidRDefault="006A3D4B" w:rsidP="009D3BAB">
                      <w:pPr>
                        <w:spacing w:after="0" w:line="240" w:lineRule="auto"/>
                        <w:jc w:val="center"/>
                        <w:rPr>
                          <w:rFonts w:ascii="Times New Roman" w:hAnsi="Times New Roman" w:cs="Times New Roman"/>
                          <w:b/>
                          <w:iCs/>
                          <w:sz w:val="24"/>
                          <w:szCs w:val="24"/>
                          <w14:ligatures w14:val="none"/>
                        </w:rPr>
                      </w:pPr>
                      <w:r w:rsidRPr="006A3D4B">
                        <w:rPr>
                          <w:rFonts w:ascii="Times New Roman" w:hAnsi="Times New Roman" w:cs="Times New Roman"/>
                          <w:b/>
                          <w:iCs/>
                          <w:sz w:val="24"/>
                          <w:szCs w:val="24"/>
                          <w14:ligatures w14:val="none"/>
                        </w:rPr>
                        <w:t>Efektifitas Tekhnik Relaksasi Genggam Jari Terhadap Penurunan Nyeri Dismenorea Di Desa Benggaul</w:t>
                      </w:r>
                    </w:p>
                  </w:txbxContent>
                </v:textbox>
                <w10:wrap anchorx="margin"/>
              </v:shape>
            </w:pict>
          </mc:Fallback>
        </mc:AlternateContent>
      </w:r>
    </w:p>
    <w:p w14:paraId="4E62B9E9" w14:textId="6B5CE9D3" w:rsidR="00567142" w:rsidRDefault="00567142" w:rsidP="006A3D4B">
      <w:pPr>
        <w:widowControl w:val="0"/>
        <w:spacing w:after="0" w:line="240" w:lineRule="auto"/>
      </w:pPr>
    </w:p>
    <w:p w14:paraId="3C82F883" w14:textId="4A1156FF" w:rsidR="00567142" w:rsidRDefault="00567142" w:rsidP="006A3D4B">
      <w:pPr>
        <w:widowControl w:val="0"/>
        <w:spacing w:after="0" w:line="240" w:lineRule="auto"/>
      </w:pPr>
    </w:p>
    <w:p w14:paraId="07847D67" w14:textId="3A1D5F8D" w:rsidR="00567142" w:rsidRDefault="00567142" w:rsidP="006A3D4B">
      <w:pPr>
        <w:widowControl w:val="0"/>
        <w:spacing w:after="0" w:line="240" w:lineRule="auto"/>
      </w:pPr>
    </w:p>
    <w:p w14:paraId="00CB9AA9" w14:textId="16435D3D" w:rsidR="00567142" w:rsidRDefault="009D3BAB" w:rsidP="006A3D4B">
      <w:pPr>
        <w:widowControl w:val="0"/>
        <w:spacing w:after="0" w:line="240" w:lineRule="auto"/>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6432" behindDoc="0" locked="0" layoutInCell="1" allowOverlap="1" wp14:anchorId="5990DC0A" wp14:editId="77E031FD">
                <wp:simplePos x="0" y="0"/>
                <wp:positionH relativeFrom="column">
                  <wp:posOffset>-9525</wp:posOffset>
                </wp:positionH>
                <wp:positionV relativeFrom="paragraph">
                  <wp:posOffset>-8255</wp:posOffset>
                </wp:positionV>
                <wp:extent cx="6645275" cy="480060"/>
                <wp:effectExtent l="0" t="0" r="317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48006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7742C82" w14:textId="18CAD251" w:rsidR="005711F0" w:rsidRPr="00197E66" w:rsidRDefault="009D3BAB" w:rsidP="009D3BAB">
                            <w:pPr>
                              <w:spacing w:after="0" w:line="240" w:lineRule="auto"/>
                              <w:ind w:right="3" w:firstLine="5"/>
                              <w:jc w:val="center"/>
                              <w:rPr>
                                <w:rFonts w:ascii="Times New Roman" w:hAnsi="Times New Roman" w:cs="Times New Roman"/>
                                <w:b/>
                                <w:i/>
                                <w:sz w:val="24"/>
                                <w:szCs w:val="24"/>
                              </w:rPr>
                            </w:pPr>
                            <w:r w:rsidRPr="00197E66">
                              <w:rPr>
                                <w:rFonts w:ascii="Times New Roman" w:hAnsi="Times New Roman" w:cs="Times New Roman"/>
                                <w:b/>
                                <w:i/>
                                <w:sz w:val="24"/>
                                <w:szCs w:val="24"/>
                              </w:rPr>
                              <w:t xml:space="preserve">    </w:t>
                            </w:r>
                            <w:r w:rsidR="006A3D4B" w:rsidRPr="006A3D4B">
                              <w:rPr>
                                <w:rFonts w:ascii="Times New Roman" w:hAnsi="Times New Roman" w:cs="Times New Roman"/>
                                <w:b/>
                                <w:i/>
                                <w:sz w:val="24"/>
                                <w:szCs w:val="24"/>
                              </w:rPr>
                              <w:t xml:space="preserve">The Effectiveness </w:t>
                            </w:r>
                            <w:r w:rsidRPr="006A3D4B">
                              <w:rPr>
                                <w:rFonts w:ascii="Times New Roman" w:hAnsi="Times New Roman" w:cs="Times New Roman"/>
                                <w:b/>
                                <w:i/>
                                <w:sz w:val="24"/>
                                <w:szCs w:val="24"/>
                              </w:rPr>
                              <w:t xml:space="preserve">Of </w:t>
                            </w:r>
                            <w:r w:rsidR="006A3D4B" w:rsidRPr="006A3D4B">
                              <w:rPr>
                                <w:rFonts w:ascii="Times New Roman" w:hAnsi="Times New Roman" w:cs="Times New Roman"/>
                                <w:b/>
                                <w:i/>
                                <w:sz w:val="24"/>
                                <w:szCs w:val="24"/>
                              </w:rPr>
                              <w:t xml:space="preserve">Finger Clasp Relaxation Techniques </w:t>
                            </w:r>
                            <w:r w:rsidRPr="006A3D4B">
                              <w:rPr>
                                <w:rFonts w:ascii="Times New Roman" w:hAnsi="Times New Roman" w:cs="Times New Roman"/>
                                <w:b/>
                                <w:i/>
                                <w:sz w:val="24"/>
                                <w:szCs w:val="24"/>
                              </w:rPr>
                              <w:t xml:space="preserve">On </w:t>
                            </w:r>
                            <w:r w:rsidR="006A3D4B" w:rsidRPr="006A3D4B">
                              <w:rPr>
                                <w:rFonts w:ascii="Times New Roman" w:hAnsi="Times New Roman" w:cs="Times New Roman"/>
                                <w:b/>
                                <w:i/>
                                <w:sz w:val="24"/>
                                <w:szCs w:val="24"/>
                              </w:rPr>
                              <w:t xml:space="preserve">Reducing Dysmenorrhea Pain </w:t>
                            </w:r>
                            <w:r w:rsidRPr="006A3D4B">
                              <w:rPr>
                                <w:rFonts w:ascii="Times New Roman" w:hAnsi="Times New Roman" w:cs="Times New Roman"/>
                                <w:b/>
                                <w:i/>
                                <w:sz w:val="24"/>
                                <w:szCs w:val="24"/>
                              </w:rPr>
                              <w:t xml:space="preserve">In </w:t>
                            </w:r>
                            <w:r w:rsidR="006A3D4B" w:rsidRPr="006A3D4B">
                              <w:rPr>
                                <w:rFonts w:ascii="Times New Roman" w:hAnsi="Times New Roman" w:cs="Times New Roman"/>
                                <w:b/>
                                <w:i/>
                                <w:sz w:val="24"/>
                                <w:szCs w:val="24"/>
                              </w:rPr>
                              <w:t>Benggaul Village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0DC0A" id="Text Box 8" o:spid="_x0000_s1027" type="#_x0000_t202" style="position:absolute;margin-left:-.75pt;margin-top:-.65pt;width:523.25pt;height:37.8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" filled="f" fillcolor="#5b9bd5" stroked="f" strokecolor="black [0]" strokeweight="2pt">
                <v:textbox inset="2.88pt,2.88pt,2.88pt,2.88pt">
                  <w:txbxContent>
                    <w:p w14:paraId="47742C82" w14:textId="18CAD251" w:rsidR="005711F0" w:rsidRPr="00197E66" w:rsidRDefault="009D3BAB" w:rsidP="009D3BAB">
                      <w:pPr>
                        <w:spacing w:after="0" w:line="240" w:lineRule="auto"/>
                        <w:ind w:right="3" w:firstLine="5"/>
                        <w:jc w:val="center"/>
                        <w:rPr>
                          <w:rFonts w:ascii="Times New Roman" w:hAnsi="Times New Roman" w:cs="Times New Roman"/>
                          <w:b/>
                          <w:i/>
                          <w:sz w:val="24"/>
                          <w:szCs w:val="24"/>
                        </w:rPr>
                      </w:pPr>
                      <w:r w:rsidRPr="00197E66">
                        <w:rPr>
                          <w:rFonts w:ascii="Times New Roman" w:hAnsi="Times New Roman" w:cs="Times New Roman"/>
                          <w:b/>
                          <w:i/>
                          <w:sz w:val="24"/>
                          <w:szCs w:val="24"/>
                        </w:rPr>
                        <w:t xml:space="preserve">    </w:t>
                      </w:r>
                      <w:r w:rsidR="006A3D4B" w:rsidRPr="006A3D4B">
                        <w:rPr>
                          <w:rFonts w:ascii="Times New Roman" w:hAnsi="Times New Roman" w:cs="Times New Roman"/>
                          <w:b/>
                          <w:i/>
                          <w:sz w:val="24"/>
                          <w:szCs w:val="24"/>
                        </w:rPr>
                        <w:t xml:space="preserve">The Effectiveness </w:t>
                      </w:r>
                      <w:r w:rsidRPr="006A3D4B">
                        <w:rPr>
                          <w:rFonts w:ascii="Times New Roman" w:hAnsi="Times New Roman" w:cs="Times New Roman"/>
                          <w:b/>
                          <w:i/>
                          <w:sz w:val="24"/>
                          <w:szCs w:val="24"/>
                        </w:rPr>
                        <w:t xml:space="preserve">Of </w:t>
                      </w:r>
                      <w:r w:rsidR="006A3D4B" w:rsidRPr="006A3D4B">
                        <w:rPr>
                          <w:rFonts w:ascii="Times New Roman" w:hAnsi="Times New Roman" w:cs="Times New Roman"/>
                          <w:b/>
                          <w:i/>
                          <w:sz w:val="24"/>
                          <w:szCs w:val="24"/>
                        </w:rPr>
                        <w:t xml:space="preserve">Finger Clasp Relaxation Techniques </w:t>
                      </w:r>
                      <w:r w:rsidRPr="006A3D4B">
                        <w:rPr>
                          <w:rFonts w:ascii="Times New Roman" w:hAnsi="Times New Roman" w:cs="Times New Roman"/>
                          <w:b/>
                          <w:i/>
                          <w:sz w:val="24"/>
                          <w:szCs w:val="24"/>
                        </w:rPr>
                        <w:t xml:space="preserve">On </w:t>
                      </w:r>
                      <w:r w:rsidR="006A3D4B" w:rsidRPr="006A3D4B">
                        <w:rPr>
                          <w:rFonts w:ascii="Times New Roman" w:hAnsi="Times New Roman" w:cs="Times New Roman"/>
                          <w:b/>
                          <w:i/>
                          <w:sz w:val="24"/>
                          <w:szCs w:val="24"/>
                        </w:rPr>
                        <w:t xml:space="preserve">Reducing Dysmenorrhea Pain </w:t>
                      </w:r>
                      <w:r w:rsidRPr="006A3D4B">
                        <w:rPr>
                          <w:rFonts w:ascii="Times New Roman" w:hAnsi="Times New Roman" w:cs="Times New Roman"/>
                          <w:b/>
                          <w:i/>
                          <w:sz w:val="24"/>
                          <w:szCs w:val="24"/>
                        </w:rPr>
                        <w:t xml:space="preserve">In </w:t>
                      </w:r>
                      <w:r w:rsidR="006A3D4B" w:rsidRPr="006A3D4B">
                        <w:rPr>
                          <w:rFonts w:ascii="Times New Roman" w:hAnsi="Times New Roman" w:cs="Times New Roman"/>
                          <w:b/>
                          <w:i/>
                          <w:sz w:val="24"/>
                          <w:szCs w:val="24"/>
                        </w:rPr>
                        <w:t>Benggaul Village</w:t>
                      </w:r>
                    </w:p>
                  </w:txbxContent>
                </v:textbox>
              </v:shape>
            </w:pict>
          </mc:Fallback>
        </mc:AlternateContent>
      </w:r>
    </w:p>
    <w:p w14:paraId="1DF8E863" w14:textId="6CECBEA1" w:rsidR="00567142" w:rsidRDefault="00567142" w:rsidP="006A3D4B">
      <w:pPr>
        <w:widowControl w:val="0"/>
        <w:spacing w:after="0" w:line="240" w:lineRule="auto"/>
      </w:pPr>
    </w:p>
    <w:p w14:paraId="70F7F122" w14:textId="57284BCE" w:rsidR="00567142" w:rsidRDefault="00567142" w:rsidP="006A3D4B">
      <w:pPr>
        <w:widowControl w:val="0"/>
        <w:spacing w:after="0" w:line="240" w:lineRule="auto"/>
      </w:pPr>
    </w:p>
    <w:p w14:paraId="72EAA284" w14:textId="77777777" w:rsidR="00567142" w:rsidRPr="00567142" w:rsidRDefault="00567142" w:rsidP="006A3D4B">
      <w:pPr>
        <w:widowControl w:val="0"/>
        <w:spacing w:after="0" w:line="240" w:lineRule="auto"/>
        <w:sectPr w:rsidR="00567142" w:rsidRPr="00567142" w:rsidSect="009D3BAB">
          <w:headerReference w:type="even" r:id="rId9"/>
          <w:headerReference w:type="default" r:id="rId10"/>
          <w:footerReference w:type="even" r:id="rId11"/>
          <w:footerReference w:type="default" r:id="rId12"/>
          <w:headerReference w:type="first" r:id="rId13"/>
          <w:footerReference w:type="first" r:id="rId14"/>
          <w:pgSz w:w="11907" w:h="16839" w:code="9"/>
          <w:pgMar w:top="720" w:right="720" w:bottom="720" w:left="720" w:header="720" w:footer="720" w:gutter="0"/>
          <w:pgNumType w:start="16"/>
          <w:cols w:space="720"/>
          <w:docGrid w:linePitch="360"/>
        </w:sectPr>
      </w:pPr>
    </w:p>
    <w:p w14:paraId="2E699F9C" w14:textId="241CBEFC" w:rsidR="00567142" w:rsidRDefault="009D3BAB" w:rsidP="006A3D4B">
      <w:pPr>
        <w:widowControl w:val="0"/>
        <w:spacing w:after="0" w:line="240" w:lineRule="auto"/>
        <w:rPr>
          <w:rFonts w:ascii="Times New Roman" w:hAnsi="Times New Roman" w:cs="Times New Roman"/>
          <w:b/>
          <w:bCs/>
          <w:sz w:val="22"/>
          <w:szCs w:val="22"/>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752" behindDoc="0" locked="0" layoutInCell="1" allowOverlap="1" wp14:anchorId="458334FE" wp14:editId="6886AB92">
                <wp:simplePos x="0" y="0"/>
                <wp:positionH relativeFrom="margin">
                  <wp:posOffset>0</wp:posOffset>
                </wp:positionH>
                <wp:positionV relativeFrom="paragraph">
                  <wp:posOffset>5715</wp:posOffset>
                </wp:positionV>
                <wp:extent cx="6628130" cy="752475"/>
                <wp:effectExtent l="0" t="0" r="127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8130" cy="7524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7CB19D2" w14:textId="77777777" w:rsidR="00197E66" w:rsidRDefault="00973C25" w:rsidP="009D3BAB">
                            <w:pPr>
                              <w:spacing w:after="0" w:line="240" w:lineRule="auto"/>
                              <w:jc w:val="center"/>
                              <w:rPr>
                                <w:rFonts w:ascii="Times New Roman" w:hAnsi="Times New Roman" w:cs="Times New Roman"/>
                                <w:iCs/>
                                <w:sz w:val="18"/>
                                <w:szCs w:val="18"/>
                              </w:rPr>
                            </w:pPr>
                            <w:r w:rsidRPr="00973C25">
                              <w:rPr>
                                <w:rFonts w:ascii="Times New Roman" w:hAnsi="Times New Roman" w:cs="Times New Roman"/>
                                <w:sz w:val="18"/>
                                <w:szCs w:val="18"/>
                              </w:rPr>
                              <w:t xml:space="preserve"> </w:t>
                            </w:r>
                            <w:r w:rsidR="00757A64" w:rsidRPr="00973C25">
                              <w:rPr>
                                <w:rFonts w:ascii="Times New Roman" w:hAnsi="Times New Roman" w:cs="Times New Roman"/>
                                <w:sz w:val="18"/>
                                <w:szCs w:val="18"/>
                              </w:rPr>
                              <w:t xml:space="preserve"> </w:t>
                            </w:r>
                            <w:r w:rsidR="009C0F3F" w:rsidRPr="00973C25">
                              <w:rPr>
                                <w:rFonts w:ascii="Times New Roman" w:hAnsi="Times New Roman" w:cs="Times New Roman"/>
                                <w:sz w:val="18"/>
                                <w:szCs w:val="18"/>
                              </w:rPr>
                              <w:t xml:space="preserve"> </w:t>
                            </w:r>
                            <w:r w:rsidR="00642B99" w:rsidRPr="00642B99">
                              <w:rPr>
                                <w:rFonts w:ascii="Times New Roman" w:hAnsi="Times New Roman" w:cs="Times New Roman"/>
                                <w:sz w:val="18"/>
                                <w:szCs w:val="18"/>
                              </w:rPr>
                              <w:t xml:space="preserve"> </w:t>
                            </w:r>
                            <w:r w:rsidR="006C6326" w:rsidRPr="006C6326">
                              <w:rPr>
                                <w:rFonts w:ascii="Times New Roman" w:hAnsi="Times New Roman" w:cs="Times New Roman"/>
                                <w:sz w:val="18"/>
                                <w:szCs w:val="18"/>
                              </w:rPr>
                              <w:t xml:space="preserve"> </w:t>
                            </w:r>
                            <w:r w:rsidR="00EC1702" w:rsidRPr="006C6326">
                              <w:rPr>
                                <w:rFonts w:ascii="Times New Roman" w:hAnsi="Times New Roman" w:cs="Times New Roman"/>
                                <w:sz w:val="18"/>
                                <w:szCs w:val="18"/>
                              </w:rPr>
                              <w:t xml:space="preserve"> </w:t>
                            </w:r>
                            <w:r w:rsidR="00BC5C11">
                              <w:t xml:space="preserve"> </w:t>
                            </w:r>
                            <w:r w:rsidR="004D39EF">
                              <w:t xml:space="preserve"> </w:t>
                            </w:r>
                            <w:r w:rsidR="000F3C55">
                              <w:t xml:space="preserve"> </w:t>
                            </w:r>
                            <w:r w:rsidR="00270C9A">
                              <w:t xml:space="preserve"> </w:t>
                            </w:r>
                            <w:r w:rsidR="005711F0">
                              <w:t xml:space="preserve">    </w:t>
                            </w:r>
                            <w:r w:rsidR="005711F0" w:rsidRPr="004D181F">
                              <w:rPr>
                                <w:rFonts w:ascii="Times New Roman" w:hAnsi="Times New Roman" w:cs="Times New Roman"/>
                                <w:sz w:val="18"/>
                                <w:szCs w:val="18"/>
                              </w:rPr>
                              <w:t xml:space="preserve"> </w:t>
                            </w:r>
                            <w:r w:rsidR="005711F0">
                              <w:rPr>
                                <w:rFonts w:ascii="Times New Roman" w:hAnsi="Times New Roman" w:cs="Times New Roman"/>
                                <w:iCs/>
                                <w:sz w:val="18"/>
                                <w:szCs w:val="18"/>
                              </w:rPr>
                              <w:t xml:space="preserve"> </w:t>
                            </w:r>
                            <w:r w:rsidR="005711F0" w:rsidRPr="005A0473">
                              <w:rPr>
                                <w:rFonts w:ascii="Times New Roman" w:hAnsi="Times New Roman" w:cs="Times New Roman"/>
                                <w:iCs/>
                                <w:sz w:val="18"/>
                                <w:szCs w:val="18"/>
                                <w:lang w:val="id-ID"/>
                              </w:rPr>
                              <w:t xml:space="preserve">    </w:t>
                            </w:r>
                            <w:r w:rsidR="005711F0" w:rsidRPr="000477F3">
                              <w:rPr>
                                <w:rFonts w:ascii="Times New Roman" w:hAnsi="Times New Roman" w:cs="Times New Roman"/>
                                <w:iCs/>
                                <w:sz w:val="18"/>
                                <w:szCs w:val="18"/>
                                <w:lang w:val="id-ID"/>
                              </w:rPr>
                              <w:t xml:space="preserve">  </w:t>
                            </w:r>
                          </w:p>
                          <w:p w14:paraId="438064A4" w14:textId="77C9F711" w:rsidR="00197E66" w:rsidRPr="00197E66" w:rsidRDefault="00E839BE" w:rsidP="009D3BAB">
                            <w:pPr>
                              <w:spacing w:after="0" w:line="240" w:lineRule="auto"/>
                              <w:jc w:val="center"/>
                              <w:rPr>
                                <w:rFonts w:ascii="Times New Roman" w:hAnsi="Times New Roman" w:cs="Times New Roman"/>
                                <w:b/>
                                <w:iCs/>
                                <w:sz w:val="18"/>
                                <w:szCs w:val="18"/>
                                <w:lang w:val="id-ID"/>
                              </w:rPr>
                            </w:pPr>
                            <w:r>
                              <w:rPr>
                                <w:rFonts w:ascii="Times New Roman" w:hAnsi="Times New Roman" w:cs="Times New Roman"/>
                                <w:b/>
                                <w:iCs/>
                                <w14:ligatures w14:val="none"/>
                              </w:rPr>
                              <w:t>Rizqy Wahyuni</w:t>
                            </w:r>
                            <w:r w:rsidR="00197E66" w:rsidRPr="00197E66">
                              <w:rPr>
                                <w:rFonts w:ascii="Times New Roman" w:hAnsi="Times New Roman" w:cs="Times New Roman"/>
                                <w:b/>
                                <w:iCs/>
                                <w:vertAlign w:val="superscript"/>
                                <w:lang w:val="id-ID"/>
                                <w14:ligatures w14:val="none"/>
                              </w:rPr>
                              <w:t>1</w:t>
                            </w:r>
                            <w:r>
                              <w:rPr>
                                <w:rFonts w:ascii="Times New Roman" w:hAnsi="Times New Roman" w:cs="Times New Roman"/>
                                <w:b/>
                                <w:iCs/>
                                <w:lang w:val="id-ID"/>
                                <w14:ligatures w14:val="none"/>
                              </w:rPr>
                              <w:t xml:space="preserve">, </w:t>
                            </w:r>
                            <w:r>
                              <w:rPr>
                                <w:rFonts w:ascii="Times New Roman" w:hAnsi="Times New Roman" w:cs="Times New Roman"/>
                                <w:b/>
                                <w:iCs/>
                                <w14:ligatures w14:val="none"/>
                              </w:rPr>
                              <w:t>Nurhaeda</w:t>
                            </w:r>
                            <w:r w:rsidR="00197E66" w:rsidRPr="00197E66">
                              <w:rPr>
                                <w:rFonts w:ascii="Times New Roman" w:hAnsi="Times New Roman" w:cs="Times New Roman"/>
                                <w:b/>
                                <w:iCs/>
                                <w:vertAlign w:val="superscript"/>
                                <w:lang w:val="id-ID"/>
                                <w14:ligatures w14:val="none"/>
                              </w:rPr>
                              <w:t>2</w:t>
                            </w:r>
                            <w:r w:rsidR="00A166C6">
                              <w:rPr>
                                <w:rFonts w:ascii="Times New Roman" w:hAnsi="Times New Roman" w:cs="Times New Roman"/>
                                <w:b/>
                                <w:iCs/>
                                <w14:ligatures w14:val="none"/>
                              </w:rPr>
                              <w:t xml:space="preserve">, </w:t>
                            </w:r>
                            <w:r w:rsidR="00DB429B">
                              <w:rPr>
                                <w:rFonts w:ascii="Times New Roman" w:hAnsi="Times New Roman" w:cs="Times New Roman"/>
                                <w:b/>
                                <w:iCs/>
                                <w14:ligatures w14:val="none"/>
                              </w:rPr>
                              <w:t>Aisyah</w:t>
                            </w:r>
                            <w:r w:rsidR="00A166C6">
                              <w:rPr>
                                <w:rFonts w:ascii="Times New Roman" w:hAnsi="Times New Roman" w:cs="Times New Roman"/>
                                <w:b/>
                                <w:iCs/>
                                <w:vertAlign w:val="superscript"/>
                                <w14:ligatures w14:val="none"/>
                              </w:rPr>
                              <w:t>3</w:t>
                            </w:r>
                            <w:r w:rsidR="00197E66" w:rsidRPr="00197E66">
                              <w:rPr>
                                <w:rFonts w:ascii="Times New Roman" w:hAnsi="Times New Roman" w:cs="Times New Roman"/>
                                <w:b/>
                                <w:iCs/>
                                <w:lang w:val="id-ID"/>
                                <w14:ligatures w14:val="none"/>
                              </w:rPr>
                              <w:tab/>
                            </w:r>
                          </w:p>
                          <w:p w14:paraId="2FA1AF5C" w14:textId="3CE91420" w:rsidR="00197E66" w:rsidRPr="00197E66" w:rsidRDefault="00197E66" w:rsidP="009D3BAB">
                            <w:pPr>
                              <w:spacing w:after="0" w:line="240" w:lineRule="auto"/>
                              <w:jc w:val="center"/>
                              <w:rPr>
                                <w:rFonts w:ascii="Times New Roman" w:hAnsi="Times New Roman" w:cs="Times New Roman"/>
                                <w:iCs/>
                                <w:lang w:val="id-ID"/>
                                <w14:ligatures w14:val="none"/>
                              </w:rPr>
                            </w:pPr>
                            <w:r w:rsidRPr="00197E66">
                              <w:rPr>
                                <w:rFonts w:ascii="Times New Roman" w:hAnsi="Times New Roman" w:cs="Times New Roman"/>
                                <w:iCs/>
                                <w:vertAlign w:val="superscript"/>
                                <w:lang w:val="id-ID"/>
                                <w14:ligatures w14:val="none"/>
                              </w:rPr>
                              <w:t>1,2</w:t>
                            </w:r>
                            <w:r w:rsidR="00A166C6">
                              <w:rPr>
                                <w:rFonts w:ascii="Times New Roman" w:hAnsi="Times New Roman" w:cs="Times New Roman"/>
                                <w:iCs/>
                                <w:vertAlign w:val="superscript"/>
                                <w14:ligatures w14:val="none"/>
                              </w:rPr>
                              <w:t>,3</w:t>
                            </w:r>
                            <w:r w:rsidRPr="00197E66">
                              <w:rPr>
                                <w:rFonts w:ascii="Times New Roman" w:hAnsi="Times New Roman" w:cs="Times New Roman"/>
                                <w:iCs/>
                                <w:lang w:val="id-ID"/>
                                <w14:ligatures w14:val="none"/>
                              </w:rPr>
                              <w:t>Akademi Kebidanan Graha Aanada Palu</w:t>
                            </w:r>
                          </w:p>
                          <w:p w14:paraId="1BF897B5" w14:textId="0D3E5BC5" w:rsidR="005711F0" w:rsidRDefault="009D3BAB" w:rsidP="009D3BAB">
                            <w:pPr>
                              <w:spacing w:after="0" w:line="240" w:lineRule="auto"/>
                              <w:jc w:val="center"/>
                              <w:rPr>
                                <w:rFonts w:ascii="Times New Roman" w:hAnsi="Times New Roman" w:cs="Times New Roman"/>
                                <w:i/>
                                <w:iCs/>
                                <w14:ligatures w14:val="none"/>
                              </w:rPr>
                            </w:pPr>
                            <w:r>
                              <w:rPr>
                                <w:rFonts w:ascii="Times New Roman" w:hAnsi="Times New Roman" w:cs="Times New Roman"/>
                                <w:i/>
                                <w:iCs/>
                                <w14:ligatures w14:val="none"/>
                              </w:rPr>
                              <w:t>*</w:t>
                            </w:r>
                            <w:r w:rsidR="00197E66" w:rsidRPr="00197E66">
                              <w:rPr>
                                <w:rFonts w:ascii="Times New Roman" w:hAnsi="Times New Roman" w:cs="Times New Roman"/>
                                <w:i/>
                                <w:iCs/>
                                <w:lang w:val="id-ID"/>
                                <w14:ligatures w14:val="none"/>
                              </w:rPr>
                              <w:t xml:space="preserve">Korespondensi Penulis: </w:t>
                            </w:r>
                            <w:hyperlink r:id="rId15" w:history="1">
                              <w:r w:rsidR="00E839BE" w:rsidRPr="00AE3846">
                                <w:rPr>
                                  <w:rStyle w:val="Hyperlink"/>
                                  <w:rFonts w:ascii="Times New Roman" w:hAnsi="Times New Roman" w:cs="Times New Roman"/>
                                  <w:i/>
                                  <w:iCs/>
                                  <w14:ligatures w14:val="none"/>
                                </w:rPr>
                                <w:t>rizqywahyuni39@gmail.com</w:t>
                              </w:r>
                            </w:hyperlink>
                          </w:p>
                          <w:p w14:paraId="4DA43997" w14:textId="77777777" w:rsidR="00E839BE" w:rsidRPr="00E839BE" w:rsidRDefault="00E839BE" w:rsidP="009D3BAB">
                            <w:pPr>
                              <w:spacing w:after="0" w:line="240" w:lineRule="auto"/>
                              <w:jc w:val="center"/>
                              <w:rPr>
                                <w:rFonts w:ascii="Times New Roman" w:hAnsi="Times New Roman" w:cs="Times New Roman"/>
                                <w:i/>
                                <w:iCs/>
                                <w14:ligatures w14:val="none"/>
                              </w:rPr>
                            </w:pPr>
                          </w:p>
                          <w:p w14:paraId="399B9C9D" w14:textId="77777777" w:rsidR="00197E66" w:rsidRPr="00197E66" w:rsidRDefault="00197E66" w:rsidP="009D3BAB">
                            <w:pPr>
                              <w:spacing w:after="0" w:line="240" w:lineRule="auto"/>
                              <w:jc w:val="center"/>
                              <w:rPr>
                                <w:rFonts w:ascii="Times New Roman" w:hAnsi="Times New Roman" w:cs="Times New Roman"/>
                                <w:i/>
                                <w:iCs/>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334FE" id="Text Box 10" o:spid="_x0000_s1028" type="#_x0000_t202" style="position:absolute;margin-left:0;margin-top:.45pt;width:521.9pt;height:59.25pt;z-index:25165875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" filled="f" fillcolor="#5b9bd5" stroked="f" strokecolor="black [0]" strokeweight="2pt">
                <v:textbox inset="2.88pt,2.88pt,2.88pt,2.88pt">
                  <w:txbxContent>
                    <w:p w14:paraId="77CB19D2" w14:textId="77777777" w:rsidR="00197E66" w:rsidRDefault="00973C25" w:rsidP="009D3BAB">
                      <w:pPr>
                        <w:spacing w:after="0" w:line="240" w:lineRule="auto"/>
                        <w:jc w:val="center"/>
                        <w:rPr>
                          <w:rFonts w:ascii="Times New Roman" w:hAnsi="Times New Roman" w:cs="Times New Roman"/>
                          <w:iCs/>
                          <w:sz w:val="18"/>
                          <w:szCs w:val="18"/>
                        </w:rPr>
                      </w:pPr>
                      <w:r w:rsidRPr="00973C25">
                        <w:rPr>
                          <w:rFonts w:ascii="Times New Roman" w:hAnsi="Times New Roman" w:cs="Times New Roman"/>
                          <w:sz w:val="18"/>
                          <w:szCs w:val="18"/>
                        </w:rPr>
                        <w:t xml:space="preserve"> </w:t>
                      </w:r>
                      <w:r w:rsidR="00757A64" w:rsidRPr="00973C25">
                        <w:rPr>
                          <w:rFonts w:ascii="Times New Roman" w:hAnsi="Times New Roman" w:cs="Times New Roman"/>
                          <w:sz w:val="18"/>
                          <w:szCs w:val="18"/>
                        </w:rPr>
                        <w:t xml:space="preserve"> </w:t>
                      </w:r>
                      <w:r w:rsidR="009C0F3F" w:rsidRPr="00973C25">
                        <w:rPr>
                          <w:rFonts w:ascii="Times New Roman" w:hAnsi="Times New Roman" w:cs="Times New Roman"/>
                          <w:sz w:val="18"/>
                          <w:szCs w:val="18"/>
                        </w:rPr>
                        <w:t xml:space="preserve"> </w:t>
                      </w:r>
                      <w:r w:rsidR="00642B99" w:rsidRPr="00642B99">
                        <w:rPr>
                          <w:rFonts w:ascii="Times New Roman" w:hAnsi="Times New Roman" w:cs="Times New Roman"/>
                          <w:sz w:val="18"/>
                          <w:szCs w:val="18"/>
                        </w:rPr>
                        <w:t xml:space="preserve"> </w:t>
                      </w:r>
                      <w:r w:rsidR="006C6326" w:rsidRPr="006C6326">
                        <w:rPr>
                          <w:rFonts w:ascii="Times New Roman" w:hAnsi="Times New Roman" w:cs="Times New Roman"/>
                          <w:sz w:val="18"/>
                          <w:szCs w:val="18"/>
                        </w:rPr>
                        <w:t xml:space="preserve"> </w:t>
                      </w:r>
                      <w:r w:rsidR="00EC1702" w:rsidRPr="006C6326">
                        <w:rPr>
                          <w:rFonts w:ascii="Times New Roman" w:hAnsi="Times New Roman" w:cs="Times New Roman"/>
                          <w:sz w:val="18"/>
                          <w:szCs w:val="18"/>
                        </w:rPr>
                        <w:t xml:space="preserve"> </w:t>
                      </w:r>
                      <w:r w:rsidR="00BC5C11">
                        <w:t xml:space="preserve"> </w:t>
                      </w:r>
                      <w:r w:rsidR="004D39EF">
                        <w:t xml:space="preserve"> </w:t>
                      </w:r>
                      <w:r w:rsidR="000F3C55">
                        <w:t xml:space="preserve"> </w:t>
                      </w:r>
                      <w:r w:rsidR="00270C9A">
                        <w:t xml:space="preserve"> </w:t>
                      </w:r>
                      <w:r w:rsidR="005711F0">
                        <w:t xml:space="preserve">    </w:t>
                      </w:r>
                      <w:r w:rsidR="005711F0" w:rsidRPr="004D181F">
                        <w:rPr>
                          <w:rFonts w:ascii="Times New Roman" w:hAnsi="Times New Roman" w:cs="Times New Roman"/>
                          <w:sz w:val="18"/>
                          <w:szCs w:val="18"/>
                        </w:rPr>
                        <w:t xml:space="preserve"> </w:t>
                      </w:r>
                      <w:r w:rsidR="005711F0">
                        <w:rPr>
                          <w:rFonts w:ascii="Times New Roman" w:hAnsi="Times New Roman" w:cs="Times New Roman"/>
                          <w:iCs/>
                          <w:sz w:val="18"/>
                          <w:szCs w:val="18"/>
                        </w:rPr>
                        <w:t xml:space="preserve"> </w:t>
                      </w:r>
                      <w:r w:rsidR="005711F0" w:rsidRPr="005A0473">
                        <w:rPr>
                          <w:rFonts w:ascii="Times New Roman" w:hAnsi="Times New Roman" w:cs="Times New Roman"/>
                          <w:iCs/>
                          <w:sz w:val="18"/>
                          <w:szCs w:val="18"/>
                          <w:lang w:val="id-ID"/>
                        </w:rPr>
                        <w:t xml:space="preserve">    </w:t>
                      </w:r>
                      <w:r w:rsidR="005711F0" w:rsidRPr="000477F3">
                        <w:rPr>
                          <w:rFonts w:ascii="Times New Roman" w:hAnsi="Times New Roman" w:cs="Times New Roman"/>
                          <w:iCs/>
                          <w:sz w:val="18"/>
                          <w:szCs w:val="18"/>
                          <w:lang w:val="id-ID"/>
                        </w:rPr>
                        <w:t xml:space="preserve">  </w:t>
                      </w:r>
                    </w:p>
                    <w:p w14:paraId="438064A4" w14:textId="77C9F711" w:rsidR="00197E66" w:rsidRPr="00197E66" w:rsidRDefault="00E839BE" w:rsidP="009D3BAB">
                      <w:pPr>
                        <w:spacing w:after="0" w:line="240" w:lineRule="auto"/>
                        <w:jc w:val="center"/>
                        <w:rPr>
                          <w:rFonts w:ascii="Times New Roman" w:hAnsi="Times New Roman" w:cs="Times New Roman"/>
                          <w:b/>
                          <w:iCs/>
                          <w:sz w:val="18"/>
                          <w:szCs w:val="18"/>
                          <w:lang w:val="id-ID"/>
                        </w:rPr>
                      </w:pPr>
                      <w:r>
                        <w:rPr>
                          <w:rFonts w:ascii="Times New Roman" w:hAnsi="Times New Roman" w:cs="Times New Roman"/>
                          <w:b/>
                          <w:iCs/>
                          <w14:ligatures w14:val="none"/>
                        </w:rPr>
                        <w:t>Rizqy Wahyuni</w:t>
                      </w:r>
                      <w:r w:rsidR="00197E66" w:rsidRPr="00197E66">
                        <w:rPr>
                          <w:rFonts w:ascii="Times New Roman" w:hAnsi="Times New Roman" w:cs="Times New Roman"/>
                          <w:b/>
                          <w:iCs/>
                          <w:vertAlign w:val="superscript"/>
                          <w:lang w:val="id-ID"/>
                          <w14:ligatures w14:val="none"/>
                        </w:rPr>
                        <w:t>1</w:t>
                      </w:r>
                      <w:r>
                        <w:rPr>
                          <w:rFonts w:ascii="Times New Roman" w:hAnsi="Times New Roman" w:cs="Times New Roman"/>
                          <w:b/>
                          <w:iCs/>
                          <w:lang w:val="id-ID"/>
                          <w14:ligatures w14:val="none"/>
                        </w:rPr>
                        <w:t xml:space="preserve">, </w:t>
                      </w:r>
                      <w:r>
                        <w:rPr>
                          <w:rFonts w:ascii="Times New Roman" w:hAnsi="Times New Roman" w:cs="Times New Roman"/>
                          <w:b/>
                          <w:iCs/>
                          <w14:ligatures w14:val="none"/>
                        </w:rPr>
                        <w:t>Nurhaeda</w:t>
                      </w:r>
                      <w:r w:rsidR="00197E66" w:rsidRPr="00197E66">
                        <w:rPr>
                          <w:rFonts w:ascii="Times New Roman" w:hAnsi="Times New Roman" w:cs="Times New Roman"/>
                          <w:b/>
                          <w:iCs/>
                          <w:vertAlign w:val="superscript"/>
                          <w:lang w:val="id-ID"/>
                          <w14:ligatures w14:val="none"/>
                        </w:rPr>
                        <w:t>2</w:t>
                      </w:r>
                      <w:r w:rsidR="00A166C6">
                        <w:rPr>
                          <w:rFonts w:ascii="Times New Roman" w:hAnsi="Times New Roman" w:cs="Times New Roman"/>
                          <w:b/>
                          <w:iCs/>
                          <w14:ligatures w14:val="none"/>
                        </w:rPr>
                        <w:t xml:space="preserve">, </w:t>
                      </w:r>
                      <w:r w:rsidR="00DB429B">
                        <w:rPr>
                          <w:rFonts w:ascii="Times New Roman" w:hAnsi="Times New Roman" w:cs="Times New Roman"/>
                          <w:b/>
                          <w:iCs/>
                          <w14:ligatures w14:val="none"/>
                        </w:rPr>
                        <w:t>Aisyah</w:t>
                      </w:r>
                      <w:r w:rsidR="00A166C6">
                        <w:rPr>
                          <w:rFonts w:ascii="Times New Roman" w:hAnsi="Times New Roman" w:cs="Times New Roman"/>
                          <w:b/>
                          <w:iCs/>
                          <w:vertAlign w:val="superscript"/>
                          <w14:ligatures w14:val="none"/>
                        </w:rPr>
                        <w:t>3</w:t>
                      </w:r>
                      <w:r w:rsidR="00197E66" w:rsidRPr="00197E66">
                        <w:rPr>
                          <w:rFonts w:ascii="Times New Roman" w:hAnsi="Times New Roman" w:cs="Times New Roman"/>
                          <w:b/>
                          <w:iCs/>
                          <w:lang w:val="id-ID"/>
                          <w14:ligatures w14:val="none"/>
                        </w:rPr>
                        <w:tab/>
                      </w:r>
                    </w:p>
                    <w:p w14:paraId="2FA1AF5C" w14:textId="3CE91420" w:rsidR="00197E66" w:rsidRPr="00197E66" w:rsidRDefault="00197E66" w:rsidP="009D3BAB">
                      <w:pPr>
                        <w:spacing w:after="0" w:line="240" w:lineRule="auto"/>
                        <w:jc w:val="center"/>
                        <w:rPr>
                          <w:rFonts w:ascii="Times New Roman" w:hAnsi="Times New Roman" w:cs="Times New Roman"/>
                          <w:iCs/>
                          <w:lang w:val="id-ID"/>
                          <w14:ligatures w14:val="none"/>
                        </w:rPr>
                      </w:pPr>
                      <w:r w:rsidRPr="00197E66">
                        <w:rPr>
                          <w:rFonts w:ascii="Times New Roman" w:hAnsi="Times New Roman" w:cs="Times New Roman"/>
                          <w:iCs/>
                          <w:vertAlign w:val="superscript"/>
                          <w:lang w:val="id-ID"/>
                          <w14:ligatures w14:val="none"/>
                        </w:rPr>
                        <w:t>1,2</w:t>
                      </w:r>
                      <w:r w:rsidR="00A166C6">
                        <w:rPr>
                          <w:rFonts w:ascii="Times New Roman" w:hAnsi="Times New Roman" w:cs="Times New Roman"/>
                          <w:iCs/>
                          <w:vertAlign w:val="superscript"/>
                          <w14:ligatures w14:val="none"/>
                        </w:rPr>
                        <w:t>,3</w:t>
                      </w:r>
                      <w:r w:rsidRPr="00197E66">
                        <w:rPr>
                          <w:rFonts w:ascii="Times New Roman" w:hAnsi="Times New Roman" w:cs="Times New Roman"/>
                          <w:iCs/>
                          <w:lang w:val="id-ID"/>
                          <w14:ligatures w14:val="none"/>
                        </w:rPr>
                        <w:t>Akademi Kebidanan Graha Aanada Palu</w:t>
                      </w:r>
                    </w:p>
                    <w:p w14:paraId="1BF897B5" w14:textId="0D3E5BC5" w:rsidR="005711F0" w:rsidRDefault="009D3BAB" w:rsidP="009D3BAB">
                      <w:pPr>
                        <w:spacing w:after="0" w:line="240" w:lineRule="auto"/>
                        <w:jc w:val="center"/>
                        <w:rPr>
                          <w:rFonts w:ascii="Times New Roman" w:hAnsi="Times New Roman" w:cs="Times New Roman"/>
                          <w:i/>
                          <w:iCs/>
                          <w14:ligatures w14:val="none"/>
                        </w:rPr>
                      </w:pPr>
                      <w:r>
                        <w:rPr>
                          <w:rFonts w:ascii="Times New Roman" w:hAnsi="Times New Roman" w:cs="Times New Roman"/>
                          <w:i/>
                          <w:iCs/>
                          <w14:ligatures w14:val="none"/>
                        </w:rPr>
                        <w:t>*</w:t>
                      </w:r>
                      <w:r w:rsidR="00197E66" w:rsidRPr="00197E66">
                        <w:rPr>
                          <w:rFonts w:ascii="Times New Roman" w:hAnsi="Times New Roman" w:cs="Times New Roman"/>
                          <w:i/>
                          <w:iCs/>
                          <w:lang w:val="id-ID"/>
                          <w14:ligatures w14:val="none"/>
                        </w:rPr>
                        <w:t xml:space="preserve">Korespondensi Penulis: </w:t>
                      </w:r>
                      <w:hyperlink r:id="rId16" w:history="1">
                        <w:r w:rsidR="00E839BE" w:rsidRPr="00AE3846">
                          <w:rPr>
                            <w:rStyle w:val="Hyperlink"/>
                            <w:rFonts w:ascii="Times New Roman" w:hAnsi="Times New Roman" w:cs="Times New Roman"/>
                            <w:i/>
                            <w:iCs/>
                            <w14:ligatures w14:val="none"/>
                          </w:rPr>
                          <w:t>rizqywahyuni39@gmail.com</w:t>
                        </w:r>
                      </w:hyperlink>
                    </w:p>
                    <w:p w14:paraId="4DA43997" w14:textId="77777777" w:rsidR="00E839BE" w:rsidRPr="00E839BE" w:rsidRDefault="00E839BE" w:rsidP="009D3BAB">
                      <w:pPr>
                        <w:spacing w:after="0" w:line="240" w:lineRule="auto"/>
                        <w:jc w:val="center"/>
                        <w:rPr>
                          <w:rFonts w:ascii="Times New Roman" w:hAnsi="Times New Roman" w:cs="Times New Roman"/>
                          <w:i/>
                          <w:iCs/>
                          <w14:ligatures w14:val="none"/>
                        </w:rPr>
                      </w:pPr>
                    </w:p>
                    <w:p w14:paraId="399B9C9D" w14:textId="77777777" w:rsidR="00197E66" w:rsidRPr="00197E66" w:rsidRDefault="00197E66" w:rsidP="009D3BAB">
                      <w:pPr>
                        <w:spacing w:after="0" w:line="240" w:lineRule="auto"/>
                        <w:jc w:val="center"/>
                        <w:rPr>
                          <w:rFonts w:ascii="Times New Roman" w:hAnsi="Times New Roman" w:cs="Times New Roman"/>
                          <w:i/>
                          <w:iCs/>
                          <w14:ligatures w14:val="none"/>
                        </w:rPr>
                      </w:pPr>
                    </w:p>
                  </w:txbxContent>
                </v:textbox>
                <w10:wrap anchorx="margin"/>
              </v:shape>
            </w:pict>
          </mc:Fallback>
        </mc:AlternateContent>
      </w:r>
    </w:p>
    <w:p w14:paraId="251CEEAD" w14:textId="30ABAE66" w:rsidR="00567142" w:rsidRDefault="00567142" w:rsidP="006A3D4B">
      <w:pPr>
        <w:widowControl w:val="0"/>
        <w:spacing w:after="0" w:line="240" w:lineRule="auto"/>
        <w:rPr>
          <w:rFonts w:ascii="Times New Roman" w:hAnsi="Times New Roman" w:cs="Times New Roman"/>
          <w:b/>
          <w:bCs/>
          <w:sz w:val="22"/>
          <w:szCs w:val="22"/>
          <w14:ligatures w14:val="none"/>
        </w:rPr>
      </w:pPr>
    </w:p>
    <w:p w14:paraId="61FD35DE" w14:textId="77777777" w:rsidR="00567142" w:rsidRDefault="00567142" w:rsidP="006A3D4B">
      <w:pPr>
        <w:widowControl w:val="0"/>
        <w:spacing w:after="0" w:line="240" w:lineRule="auto"/>
        <w:rPr>
          <w:rFonts w:ascii="Times New Roman" w:hAnsi="Times New Roman" w:cs="Times New Roman"/>
          <w:b/>
          <w:bCs/>
          <w:sz w:val="22"/>
          <w:szCs w:val="22"/>
          <w14:ligatures w14:val="none"/>
        </w:rPr>
      </w:pPr>
    </w:p>
    <w:p w14:paraId="4A086961" w14:textId="3FF1090F" w:rsidR="00567142" w:rsidRDefault="009D3BAB" w:rsidP="006A3D4B">
      <w:pPr>
        <w:widowControl w:val="0"/>
        <w:spacing w:after="0" w:line="240" w:lineRule="auto"/>
        <w:rPr>
          <w:rFonts w:ascii="Times New Roman" w:hAnsi="Times New Roman" w:cs="Times New Roman"/>
          <w:b/>
          <w:bCs/>
          <w:sz w:val="22"/>
          <w:szCs w:val="22"/>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6192" behindDoc="0" locked="0" layoutInCell="1" allowOverlap="1" wp14:anchorId="4A9F8A18" wp14:editId="36A6EDBB">
                <wp:simplePos x="0" y="0"/>
                <wp:positionH relativeFrom="margin">
                  <wp:posOffset>28575</wp:posOffset>
                </wp:positionH>
                <wp:positionV relativeFrom="paragraph">
                  <wp:posOffset>10160</wp:posOffset>
                </wp:positionV>
                <wp:extent cx="6565265" cy="2895600"/>
                <wp:effectExtent l="0" t="0" r="698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265" cy="28956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1E6F249" w14:textId="77777777" w:rsidR="00487D27" w:rsidRDefault="00487D27" w:rsidP="00197E66">
                            <w:pPr>
                              <w:spacing w:line="240" w:lineRule="auto"/>
                              <w:jc w:val="center"/>
                              <w:rPr>
                                <w:rFonts w:ascii="Times New Roman" w:hAnsi="Times New Roman" w:cs="Times New Roman"/>
                                <w:b/>
                              </w:rPr>
                            </w:pPr>
                          </w:p>
                          <w:p w14:paraId="63E99D94" w14:textId="77777777" w:rsidR="00487D27" w:rsidRDefault="00487D27" w:rsidP="00197E66">
                            <w:pPr>
                              <w:spacing w:line="240" w:lineRule="auto"/>
                              <w:jc w:val="center"/>
                              <w:rPr>
                                <w:rFonts w:ascii="Times New Roman" w:hAnsi="Times New Roman" w:cs="Times New Roman"/>
                                <w:b/>
                              </w:rPr>
                            </w:pPr>
                          </w:p>
                          <w:p w14:paraId="1262F81E" w14:textId="77777777" w:rsidR="00DF44D7" w:rsidRPr="00DF44D7" w:rsidRDefault="00DF44D7" w:rsidP="00DF44D7">
                            <w:pPr>
                              <w:spacing w:line="240" w:lineRule="auto"/>
                              <w:jc w:val="center"/>
                              <w:rPr>
                                <w:rFonts w:ascii="Times New Roman" w:hAnsi="Times New Roman" w:cs="Times New Roman"/>
                                <w:b/>
                                <w:sz w:val="22"/>
                                <w:szCs w:val="22"/>
                              </w:rPr>
                            </w:pPr>
                            <w:r w:rsidRPr="00DF44D7">
                              <w:rPr>
                                <w:rFonts w:ascii="Times New Roman" w:hAnsi="Times New Roman" w:cs="Times New Roman"/>
                                <w:b/>
                                <w:sz w:val="22"/>
                                <w:szCs w:val="22"/>
                              </w:rPr>
                              <w:t>Abstrak</w:t>
                            </w:r>
                          </w:p>
                          <w:p w14:paraId="72BB728C" w14:textId="373DDFDA" w:rsidR="00DF44D7" w:rsidRDefault="00E839BE" w:rsidP="009D3BAB">
                            <w:pPr>
                              <w:spacing w:line="240" w:lineRule="auto"/>
                              <w:ind w:firstLine="567"/>
                              <w:jc w:val="both"/>
                              <w:rPr>
                                <w:rFonts w:ascii="Times New Roman" w:eastAsiaTheme="minorEastAsia" w:hAnsi="Times New Roman" w:cs="Times New Roman"/>
                                <w:sz w:val="22"/>
                                <w:szCs w:val="22"/>
                              </w:rPr>
                            </w:pPr>
                            <w:r w:rsidRPr="00DF44D7">
                              <w:rPr>
                                <w:rFonts w:ascii="Times New Roman" w:hAnsi="Times New Roman" w:cs="Times New Roman"/>
                                <w:sz w:val="22"/>
                                <w:szCs w:val="22"/>
                              </w:rPr>
                              <w:t xml:space="preserve">Dismenore primer terjadi akibat endormetrium yang menyebabkan kontraksi miometrium yang kuat dan mampu menyempitkan pembulu darah yang mengakibatkan iskemia, disentegrasi endometrum, pendarahan dan nyeri. </w:t>
                            </w:r>
                            <w:r w:rsidR="00DF44D7" w:rsidRPr="00DF44D7">
                              <w:rPr>
                                <w:rFonts w:ascii="Times New Roman" w:hAnsi="Times New Roman" w:cs="Times New Roman"/>
                                <w:color w:val="000000" w:themeColor="text1"/>
                                <w:sz w:val="22"/>
                                <w:szCs w:val="22"/>
                              </w:rPr>
                              <w:t>Tujuan penelitian ini adalah untuk mengetahui efektifitas</w:t>
                            </w:r>
                            <w:r w:rsidR="00DF44D7" w:rsidRPr="00DF44D7">
                              <w:rPr>
                                <w:rFonts w:ascii="Times New Roman" w:hAnsi="Times New Roman" w:cs="Times New Roman"/>
                                <w:sz w:val="22"/>
                                <w:szCs w:val="22"/>
                              </w:rPr>
                              <w:t>teknik relaksasi genggam jari terhadap penurunan nyeri Dismenore</w:t>
                            </w:r>
                            <w:r w:rsidR="00DF44D7" w:rsidRPr="00DF44D7">
                              <w:rPr>
                                <w:rFonts w:ascii="Times New Roman" w:hAnsi="Times New Roman" w:cs="Times New Roman"/>
                                <w:color w:val="000000" w:themeColor="text1"/>
                                <w:sz w:val="22"/>
                                <w:szCs w:val="22"/>
                              </w:rPr>
                              <w:t xml:space="preserve"> di Desa Benggaulu. Jenis penelitian yang digunakan yaitu Eksperimen yang mempengaruhi tehnik relaksasi genggam jari terhadap penurunan nyeri disminore dengan pendekatan </w:t>
                            </w:r>
                            <w:r w:rsidR="00DF44D7" w:rsidRPr="00DF44D7">
                              <w:rPr>
                                <w:rFonts w:ascii="Times New Roman" w:hAnsi="Times New Roman" w:cs="Times New Roman"/>
                                <w:i/>
                                <w:color w:val="000000" w:themeColor="text1"/>
                                <w:sz w:val="22"/>
                                <w:szCs w:val="22"/>
                              </w:rPr>
                              <w:t>Quasy eksperimen</w:t>
                            </w:r>
                            <w:r w:rsidR="00DF44D7" w:rsidRPr="00DF44D7">
                              <w:rPr>
                                <w:rFonts w:ascii="Times New Roman" w:hAnsi="Times New Roman" w:cs="Times New Roman"/>
                                <w:color w:val="000000" w:themeColor="text1"/>
                                <w:sz w:val="22"/>
                                <w:szCs w:val="22"/>
                              </w:rPr>
                              <w:t>. Jenis desain pada penelitian ini dengan mengambil jenis One Group “</w:t>
                            </w:r>
                            <w:r w:rsidR="00DF44D7" w:rsidRPr="00DF44D7">
                              <w:rPr>
                                <w:rFonts w:ascii="Times New Roman" w:hAnsi="Times New Roman" w:cs="Times New Roman"/>
                                <w:i/>
                                <w:color w:val="000000" w:themeColor="text1"/>
                                <w:sz w:val="22"/>
                                <w:szCs w:val="22"/>
                              </w:rPr>
                              <w:t xml:space="preserve">Pre-test </w:t>
                            </w:r>
                            <w:r w:rsidR="00DF44D7" w:rsidRPr="00DF44D7">
                              <w:rPr>
                                <w:rFonts w:ascii="Times New Roman" w:hAnsi="Times New Roman" w:cs="Times New Roman"/>
                                <w:color w:val="000000" w:themeColor="text1"/>
                                <w:sz w:val="22"/>
                                <w:szCs w:val="22"/>
                              </w:rPr>
                              <w:t xml:space="preserve">dan </w:t>
                            </w:r>
                            <w:r w:rsidR="00DF44D7" w:rsidRPr="00DF44D7">
                              <w:rPr>
                                <w:rFonts w:ascii="Times New Roman" w:hAnsi="Times New Roman" w:cs="Times New Roman"/>
                                <w:i/>
                                <w:color w:val="000000" w:themeColor="text1"/>
                                <w:sz w:val="22"/>
                                <w:szCs w:val="22"/>
                              </w:rPr>
                              <w:t>Post-test</w:t>
                            </w:r>
                            <w:r w:rsidR="00DF44D7" w:rsidRPr="00DF44D7">
                              <w:rPr>
                                <w:rFonts w:ascii="Times New Roman" w:hAnsi="Times New Roman" w:cs="Times New Roman"/>
                                <w:color w:val="000000" w:themeColor="text1"/>
                                <w:sz w:val="22"/>
                                <w:szCs w:val="22"/>
                              </w:rPr>
                              <w:t xml:space="preserve">” dimana kelompok eksperimen diberikan </w:t>
                            </w:r>
                            <w:r w:rsidR="00DF44D7" w:rsidRPr="00DF44D7">
                              <w:rPr>
                                <w:rFonts w:ascii="Times New Roman" w:hAnsi="Times New Roman" w:cs="Times New Roman"/>
                                <w:i/>
                                <w:color w:val="000000" w:themeColor="text1"/>
                                <w:sz w:val="22"/>
                                <w:szCs w:val="22"/>
                              </w:rPr>
                              <w:t xml:space="preserve">pre-test </w:t>
                            </w:r>
                            <w:r w:rsidR="00DF44D7" w:rsidRPr="00DF44D7">
                              <w:rPr>
                                <w:rFonts w:ascii="Times New Roman" w:hAnsi="Times New Roman" w:cs="Times New Roman"/>
                                <w:color w:val="000000" w:themeColor="text1"/>
                                <w:sz w:val="22"/>
                                <w:szCs w:val="22"/>
                              </w:rPr>
                              <w:t xml:space="preserve">sebelum diberikan perlakuan yang kemudian diukur dengan </w:t>
                            </w:r>
                            <w:r w:rsidR="00DF44D7" w:rsidRPr="00DF44D7">
                              <w:rPr>
                                <w:rFonts w:ascii="Times New Roman" w:hAnsi="Times New Roman" w:cs="Times New Roman"/>
                                <w:i/>
                                <w:color w:val="000000" w:themeColor="text1"/>
                                <w:sz w:val="22"/>
                                <w:szCs w:val="22"/>
                              </w:rPr>
                              <w:t xml:space="preserve">post-test </w:t>
                            </w:r>
                            <w:r w:rsidR="00DF44D7" w:rsidRPr="00DF44D7">
                              <w:rPr>
                                <w:rFonts w:ascii="Times New Roman" w:hAnsi="Times New Roman" w:cs="Times New Roman"/>
                                <w:color w:val="000000" w:themeColor="text1"/>
                                <w:sz w:val="22"/>
                                <w:szCs w:val="22"/>
                              </w:rPr>
                              <w:t xml:space="preserve">setela perlakuan. </w:t>
                            </w:r>
                            <w:r w:rsidR="00DF44D7" w:rsidRPr="00DF44D7">
                              <w:rPr>
                                <w:rFonts w:ascii="Times New Roman" w:hAnsi="Times New Roman" w:cs="Times New Roman"/>
                                <w:sz w:val="22"/>
                                <w:szCs w:val="22"/>
                              </w:rPr>
                              <w:t xml:space="preserve">Berdasarkan dari hasil analisis statistik dengan menggunakan uji </w:t>
                            </w:r>
                            <w:r w:rsidR="00DF44D7" w:rsidRPr="00DF44D7">
                              <w:rPr>
                                <w:rFonts w:ascii="Times New Roman" w:hAnsi="Times New Roman" w:cs="Times New Roman"/>
                                <w:i/>
                                <w:sz w:val="22"/>
                                <w:szCs w:val="22"/>
                              </w:rPr>
                              <w:t xml:space="preserve">Wilcoxson Kolmogrov-Smirnov </w:t>
                            </w:r>
                            <w:r w:rsidR="00DF44D7" w:rsidRPr="00DF44D7">
                              <w:rPr>
                                <w:rFonts w:ascii="Times New Roman" w:hAnsi="Times New Roman" w:cs="Times New Roman"/>
                                <w:sz w:val="22"/>
                                <w:szCs w:val="22"/>
                              </w:rPr>
                              <w:t xml:space="preserve">tehnik relaksasi genggam jari terhadap penurunan nyeri dismenore diperoleh nilai </w:t>
                            </w:r>
                            <w:r w:rsidR="00DF44D7" w:rsidRPr="00DF44D7">
                              <w:rPr>
                                <w:rFonts w:ascii="Times New Roman" w:hAnsi="Times New Roman" w:cs="Times New Roman"/>
                                <w:i/>
                                <w:sz w:val="22"/>
                                <w:szCs w:val="22"/>
                              </w:rPr>
                              <w:t>p =0,01</w:t>
                            </w:r>
                            <w:r w:rsidR="00DF44D7" w:rsidRPr="00DF44D7">
                              <w:rPr>
                                <w:rFonts w:ascii="Times New Roman" w:hAnsi="Times New Roman" w:cs="Times New Roman"/>
                                <w:sz w:val="22"/>
                                <w:szCs w:val="22"/>
                              </w:rPr>
                              <w:t xml:space="preserve"> lebih kecil daripada alfha &lt;</w:t>
                            </w:r>
                            <w:r w:rsidR="00DF44D7" w:rsidRPr="00DF44D7">
                              <w:rPr>
                                <w:rFonts w:ascii="Times New Roman" w:hAnsi="Times New Roman" w:cs="Times New Roman"/>
                                <w:i/>
                                <w:sz w:val="22"/>
                                <w:szCs w:val="22"/>
                              </w:rPr>
                              <w:t>(</w:t>
                            </w:r>
                            <m:oMath>
                              <m:r>
                                <w:rPr>
                                  <w:rFonts w:ascii="Cambria Math" w:hAnsi="Cambria Math" w:cs="Times New Roman"/>
                                  <w:sz w:val="22"/>
                                  <w:szCs w:val="22"/>
                                </w:rPr>
                                <m:t>α</m:t>
                              </m:r>
                            </m:oMath>
                            <w:r w:rsidR="00DF44D7" w:rsidRPr="00DF44D7">
                              <w:rPr>
                                <w:rFonts w:ascii="Times New Roman" w:eastAsiaTheme="minorEastAsia" w:hAnsi="Times New Roman" w:cs="Times New Roman"/>
                                <w:i/>
                                <w:sz w:val="22"/>
                                <w:szCs w:val="22"/>
                              </w:rPr>
                              <w:t xml:space="preserve"> :0,05). </w:t>
                            </w:r>
                            <w:r w:rsidR="00DF44D7" w:rsidRPr="00DF44D7">
                              <w:rPr>
                                <w:rFonts w:ascii="Times New Roman" w:eastAsiaTheme="minorEastAsia" w:hAnsi="Times New Roman" w:cs="Times New Roman"/>
                                <w:sz w:val="22"/>
                                <w:szCs w:val="22"/>
                              </w:rPr>
                              <w:t>Dengan demikian dapat disimpulkan bahwa ada  pengaruh tehnik relaksasi genggam jari terhadap penurunan nyeri dismenore, sebelum dan sesudah dilakukan tehnik relaksasi genggam jari pada mahasiswi</w:t>
                            </w:r>
                            <w:r w:rsidR="009D3BAB">
                              <w:rPr>
                                <w:rFonts w:ascii="Times New Roman" w:eastAsiaTheme="minorEastAsia" w:hAnsi="Times New Roman" w:cs="Times New Roman"/>
                                <w:sz w:val="22"/>
                                <w:szCs w:val="22"/>
                              </w:rPr>
                              <w:t>.</w:t>
                            </w:r>
                          </w:p>
                          <w:p w14:paraId="79972A47" w14:textId="107ABAF7" w:rsidR="009D3BAB" w:rsidRPr="00DF44D7" w:rsidRDefault="009D3BAB" w:rsidP="00DF44D7">
                            <w:pPr>
                              <w:spacing w:line="240" w:lineRule="auto"/>
                              <w:jc w:val="both"/>
                              <w:rPr>
                                <w:rFonts w:ascii="Times New Roman" w:hAnsi="Times New Roman" w:cs="Times New Roman"/>
                                <w:b/>
                                <w:sz w:val="22"/>
                                <w:szCs w:val="22"/>
                              </w:rPr>
                            </w:pPr>
                            <w:r w:rsidRPr="009D3BAB">
                              <w:rPr>
                                <w:rFonts w:ascii="Times New Roman" w:eastAsiaTheme="minorEastAsia" w:hAnsi="Times New Roman" w:cs="Times New Roman"/>
                                <w:b/>
                                <w:sz w:val="22"/>
                                <w:szCs w:val="22"/>
                              </w:rPr>
                              <w:t>Kata Kunci:</w:t>
                            </w:r>
                            <w:r>
                              <w:rPr>
                                <w:rFonts w:ascii="Times New Roman" w:eastAsiaTheme="minorEastAsia" w:hAnsi="Times New Roman" w:cs="Times New Roman"/>
                                <w:sz w:val="22"/>
                                <w:szCs w:val="22"/>
                              </w:rPr>
                              <w:t xml:space="preserve"> Tekhnik Relaksasi, Nyeri Dismenorea</w:t>
                            </w:r>
                          </w:p>
                          <w:p w14:paraId="186787D6" w14:textId="1F13B533" w:rsidR="005711F0" w:rsidRPr="00197E66" w:rsidRDefault="005711F0" w:rsidP="00E839BE">
                            <w:pPr>
                              <w:spacing w:line="240" w:lineRule="auto"/>
                              <w:jc w:val="both"/>
                              <w:rPr>
                                <w:rFonts w:ascii="Times New Roman" w:hAnsi="Times New Roman" w:cs="Times New Roman"/>
                              </w:rPr>
                            </w:pPr>
                          </w:p>
                          <w:p w14:paraId="5DFB490B" w14:textId="56D2EC51" w:rsidR="005711F0" w:rsidRPr="00197E66" w:rsidRDefault="005711F0" w:rsidP="007571AD">
                            <w:pPr>
                              <w:widowControl w:val="0"/>
                              <w:spacing w:after="0" w:line="240" w:lineRule="auto"/>
                              <w:rPr>
                                <w:rFonts w:ascii="Times New Roman" w:hAnsi="Times New Roman" w:cs="Times New Roman"/>
                                <w:i/>
                                <w:color w:val="000000" w:themeColor="text1"/>
                                <w:sz w:val="18"/>
                                <w:szCs w:val="18"/>
                              </w:rPr>
                            </w:pPr>
                          </w:p>
                          <w:p w14:paraId="0F5D4431" w14:textId="77777777" w:rsidR="005711F0" w:rsidRPr="00197E66" w:rsidRDefault="005711F0" w:rsidP="003E08C2">
                            <w:pPr>
                              <w:spacing w:after="0" w:line="240" w:lineRule="auto"/>
                              <w:jc w:val="both"/>
                              <w:rPr>
                                <w:rFonts w:ascii="Times New Roman" w:hAnsi="Times New Roman" w:cs="Times New Roman"/>
                                <w:noProof/>
                                <w:sz w:val="18"/>
                                <w:szCs w:val="18"/>
                              </w:rPr>
                            </w:pPr>
                          </w:p>
                          <w:p w14:paraId="710D0D49" w14:textId="3F88461F" w:rsidR="005711F0" w:rsidRPr="00197E66" w:rsidRDefault="005711F0" w:rsidP="00FD05A2">
                            <w:pPr>
                              <w:spacing w:after="0"/>
                              <w:jc w:val="both"/>
                              <w:rPr>
                                <w:rFonts w:ascii="Times New Roman" w:hAnsi="Times New Roman" w:cs="Times New Roman"/>
                                <w:sz w:val="18"/>
                                <w:szCs w:val="18"/>
                                <w14:ligatures w14:val="none"/>
                              </w:rPr>
                            </w:pPr>
                            <w:r w:rsidRPr="00197E66">
                              <w:rPr>
                                <w:rFonts w:ascii="Times New Roman" w:hAnsi="Times New Roman" w:cs="Times New Roman"/>
                                <w:sz w:val="18"/>
                                <w:szCs w:val="18"/>
                                <w14:ligatures w14:val="none"/>
                              </w:rPr>
                              <w:t xml:space="preserve">  </w:t>
                            </w:r>
                          </w:p>
                          <w:p w14:paraId="1061F398" w14:textId="77777777" w:rsidR="005711F0" w:rsidRPr="00197E66" w:rsidRDefault="005711F0">
                            <w:pPr>
                              <w:rPr>
                                <w:sz w:val="18"/>
                                <w:szCs w:val="18"/>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F8A18" id="Text Box 11" o:spid="_x0000_s1029" type="#_x0000_t202" style="position:absolute;margin-left:2.25pt;margin-top:.8pt;width:516.95pt;height:228pt;z-index:251656192;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" filled="f" fillcolor="#5b9bd5" stroked="f" strokecolor="black [0]" strokeweight="2pt">
                <v:textbox inset="2.88pt,2.88pt,2.88pt,2.88pt">
                  <w:txbxContent>
                    <w:p w14:paraId="11E6F249" w14:textId="77777777" w:rsidR="00487D27" w:rsidRDefault="00487D27" w:rsidP="00197E66">
                      <w:pPr>
                        <w:spacing w:line="240" w:lineRule="auto"/>
                        <w:jc w:val="center"/>
                        <w:rPr>
                          <w:rFonts w:ascii="Times New Roman" w:hAnsi="Times New Roman" w:cs="Times New Roman"/>
                          <w:b/>
                        </w:rPr>
                      </w:pPr>
                    </w:p>
                    <w:p w14:paraId="63E99D94" w14:textId="77777777" w:rsidR="00487D27" w:rsidRDefault="00487D27" w:rsidP="00197E66">
                      <w:pPr>
                        <w:spacing w:line="240" w:lineRule="auto"/>
                        <w:jc w:val="center"/>
                        <w:rPr>
                          <w:rFonts w:ascii="Times New Roman" w:hAnsi="Times New Roman" w:cs="Times New Roman"/>
                          <w:b/>
                        </w:rPr>
                      </w:pPr>
                    </w:p>
                    <w:p w14:paraId="1262F81E" w14:textId="77777777" w:rsidR="00DF44D7" w:rsidRPr="00DF44D7" w:rsidRDefault="00DF44D7" w:rsidP="00DF44D7">
                      <w:pPr>
                        <w:spacing w:line="240" w:lineRule="auto"/>
                        <w:jc w:val="center"/>
                        <w:rPr>
                          <w:rFonts w:ascii="Times New Roman" w:hAnsi="Times New Roman" w:cs="Times New Roman"/>
                          <w:b/>
                          <w:sz w:val="22"/>
                          <w:szCs w:val="22"/>
                        </w:rPr>
                      </w:pPr>
                      <w:r w:rsidRPr="00DF44D7">
                        <w:rPr>
                          <w:rFonts w:ascii="Times New Roman" w:hAnsi="Times New Roman" w:cs="Times New Roman"/>
                          <w:b/>
                          <w:sz w:val="22"/>
                          <w:szCs w:val="22"/>
                        </w:rPr>
                        <w:t>Abstrak</w:t>
                      </w:r>
                    </w:p>
                    <w:p w14:paraId="72BB728C" w14:textId="373DDFDA" w:rsidR="00DF44D7" w:rsidRDefault="00E839BE" w:rsidP="009D3BAB">
                      <w:pPr>
                        <w:spacing w:line="240" w:lineRule="auto"/>
                        <w:ind w:firstLine="567"/>
                        <w:jc w:val="both"/>
                        <w:rPr>
                          <w:rFonts w:ascii="Times New Roman" w:eastAsiaTheme="minorEastAsia" w:hAnsi="Times New Roman" w:cs="Times New Roman"/>
                          <w:sz w:val="22"/>
                          <w:szCs w:val="22"/>
                        </w:rPr>
                      </w:pPr>
                      <w:r w:rsidRPr="00DF44D7">
                        <w:rPr>
                          <w:rFonts w:ascii="Times New Roman" w:hAnsi="Times New Roman" w:cs="Times New Roman"/>
                          <w:sz w:val="22"/>
                          <w:szCs w:val="22"/>
                        </w:rPr>
                        <w:t xml:space="preserve">Dismenore primer terjadi akibat endormetrium yang menyebabkan kontraksi miometrium yang kuat dan mampu menyempitkan pembulu darah yang mengakibatkan iskemia, disentegrasi endometrum, pendarahan dan nyeri. </w:t>
                      </w:r>
                      <w:r w:rsidR="00DF44D7" w:rsidRPr="00DF44D7">
                        <w:rPr>
                          <w:rFonts w:ascii="Times New Roman" w:hAnsi="Times New Roman" w:cs="Times New Roman"/>
                          <w:color w:val="000000" w:themeColor="text1"/>
                          <w:sz w:val="22"/>
                          <w:szCs w:val="22"/>
                        </w:rPr>
                        <w:t>Tujuan penelitian ini adalah untuk mengetahui efektifitas</w:t>
                      </w:r>
                      <w:r w:rsidR="00DF44D7" w:rsidRPr="00DF44D7">
                        <w:rPr>
                          <w:rFonts w:ascii="Times New Roman" w:hAnsi="Times New Roman" w:cs="Times New Roman"/>
                          <w:sz w:val="22"/>
                          <w:szCs w:val="22"/>
                        </w:rPr>
                        <w:t>teknik relaksasi genggam jari terhadap penurunan nyeri Dismenore</w:t>
                      </w:r>
                      <w:r w:rsidR="00DF44D7" w:rsidRPr="00DF44D7">
                        <w:rPr>
                          <w:rFonts w:ascii="Times New Roman" w:hAnsi="Times New Roman" w:cs="Times New Roman"/>
                          <w:color w:val="000000" w:themeColor="text1"/>
                          <w:sz w:val="22"/>
                          <w:szCs w:val="22"/>
                        </w:rPr>
                        <w:t xml:space="preserve"> di Desa Benggaulu. Jenis penelitian yang digunakan yaitu Eksperimen yang mempengaruhi tehnik relaksasi genggam jari terhadap penurunan nyeri disminore dengan pendekatan </w:t>
                      </w:r>
                      <w:r w:rsidR="00DF44D7" w:rsidRPr="00DF44D7">
                        <w:rPr>
                          <w:rFonts w:ascii="Times New Roman" w:hAnsi="Times New Roman" w:cs="Times New Roman"/>
                          <w:i/>
                          <w:color w:val="000000" w:themeColor="text1"/>
                          <w:sz w:val="22"/>
                          <w:szCs w:val="22"/>
                        </w:rPr>
                        <w:t>Quasy eksperimen</w:t>
                      </w:r>
                      <w:r w:rsidR="00DF44D7" w:rsidRPr="00DF44D7">
                        <w:rPr>
                          <w:rFonts w:ascii="Times New Roman" w:hAnsi="Times New Roman" w:cs="Times New Roman"/>
                          <w:color w:val="000000" w:themeColor="text1"/>
                          <w:sz w:val="22"/>
                          <w:szCs w:val="22"/>
                        </w:rPr>
                        <w:t>. Jenis desain pada penelitian ini dengan mengambil jenis One Group “</w:t>
                      </w:r>
                      <w:r w:rsidR="00DF44D7" w:rsidRPr="00DF44D7">
                        <w:rPr>
                          <w:rFonts w:ascii="Times New Roman" w:hAnsi="Times New Roman" w:cs="Times New Roman"/>
                          <w:i/>
                          <w:color w:val="000000" w:themeColor="text1"/>
                          <w:sz w:val="22"/>
                          <w:szCs w:val="22"/>
                        </w:rPr>
                        <w:t xml:space="preserve">Pre-test </w:t>
                      </w:r>
                      <w:r w:rsidR="00DF44D7" w:rsidRPr="00DF44D7">
                        <w:rPr>
                          <w:rFonts w:ascii="Times New Roman" w:hAnsi="Times New Roman" w:cs="Times New Roman"/>
                          <w:color w:val="000000" w:themeColor="text1"/>
                          <w:sz w:val="22"/>
                          <w:szCs w:val="22"/>
                        </w:rPr>
                        <w:t xml:space="preserve">dan </w:t>
                      </w:r>
                      <w:r w:rsidR="00DF44D7" w:rsidRPr="00DF44D7">
                        <w:rPr>
                          <w:rFonts w:ascii="Times New Roman" w:hAnsi="Times New Roman" w:cs="Times New Roman"/>
                          <w:i/>
                          <w:color w:val="000000" w:themeColor="text1"/>
                          <w:sz w:val="22"/>
                          <w:szCs w:val="22"/>
                        </w:rPr>
                        <w:t>Post-test</w:t>
                      </w:r>
                      <w:r w:rsidR="00DF44D7" w:rsidRPr="00DF44D7">
                        <w:rPr>
                          <w:rFonts w:ascii="Times New Roman" w:hAnsi="Times New Roman" w:cs="Times New Roman"/>
                          <w:color w:val="000000" w:themeColor="text1"/>
                          <w:sz w:val="22"/>
                          <w:szCs w:val="22"/>
                        </w:rPr>
                        <w:t xml:space="preserve">” dimana kelompok eksperimen diberikan </w:t>
                      </w:r>
                      <w:r w:rsidR="00DF44D7" w:rsidRPr="00DF44D7">
                        <w:rPr>
                          <w:rFonts w:ascii="Times New Roman" w:hAnsi="Times New Roman" w:cs="Times New Roman"/>
                          <w:i/>
                          <w:color w:val="000000" w:themeColor="text1"/>
                          <w:sz w:val="22"/>
                          <w:szCs w:val="22"/>
                        </w:rPr>
                        <w:t xml:space="preserve">pre-test </w:t>
                      </w:r>
                      <w:r w:rsidR="00DF44D7" w:rsidRPr="00DF44D7">
                        <w:rPr>
                          <w:rFonts w:ascii="Times New Roman" w:hAnsi="Times New Roman" w:cs="Times New Roman"/>
                          <w:color w:val="000000" w:themeColor="text1"/>
                          <w:sz w:val="22"/>
                          <w:szCs w:val="22"/>
                        </w:rPr>
                        <w:t xml:space="preserve">sebelum diberikan perlakuan yang kemudian diukur dengan </w:t>
                      </w:r>
                      <w:r w:rsidR="00DF44D7" w:rsidRPr="00DF44D7">
                        <w:rPr>
                          <w:rFonts w:ascii="Times New Roman" w:hAnsi="Times New Roman" w:cs="Times New Roman"/>
                          <w:i/>
                          <w:color w:val="000000" w:themeColor="text1"/>
                          <w:sz w:val="22"/>
                          <w:szCs w:val="22"/>
                        </w:rPr>
                        <w:t xml:space="preserve">post-test </w:t>
                      </w:r>
                      <w:r w:rsidR="00DF44D7" w:rsidRPr="00DF44D7">
                        <w:rPr>
                          <w:rFonts w:ascii="Times New Roman" w:hAnsi="Times New Roman" w:cs="Times New Roman"/>
                          <w:color w:val="000000" w:themeColor="text1"/>
                          <w:sz w:val="22"/>
                          <w:szCs w:val="22"/>
                        </w:rPr>
                        <w:t xml:space="preserve">setela perlakuan. </w:t>
                      </w:r>
                      <w:r w:rsidR="00DF44D7" w:rsidRPr="00DF44D7">
                        <w:rPr>
                          <w:rFonts w:ascii="Times New Roman" w:hAnsi="Times New Roman" w:cs="Times New Roman"/>
                          <w:sz w:val="22"/>
                          <w:szCs w:val="22"/>
                        </w:rPr>
                        <w:t xml:space="preserve">Berdasarkan dari hasil analisis statistik dengan menggunakan uji </w:t>
                      </w:r>
                      <w:r w:rsidR="00DF44D7" w:rsidRPr="00DF44D7">
                        <w:rPr>
                          <w:rFonts w:ascii="Times New Roman" w:hAnsi="Times New Roman" w:cs="Times New Roman"/>
                          <w:i/>
                          <w:sz w:val="22"/>
                          <w:szCs w:val="22"/>
                        </w:rPr>
                        <w:t xml:space="preserve">Wilcoxson Kolmogrov-Smirnov </w:t>
                      </w:r>
                      <w:r w:rsidR="00DF44D7" w:rsidRPr="00DF44D7">
                        <w:rPr>
                          <w:rFonts w:ascii="Times New Roman" w:hAnsi="Times New Roman" w:cs="Times New Roman"/>
                          <w:sz w:val="22"/>
                          <w:szCs w:val="22"/>
                        </w:rPr>
                        <w:t xml:space="preserve">tehnik relaksasi genggam jari terhadap penurunan nyeri dismenore diperoleh nilai </w:t>
                      </w:r>
                      <w:r w:rsidR="00DF44D7" w:rsidRPr="00DF44D7">
                        <w:rPr>
                          <w:rFonts w:ascii="Times New Roman" w:hAnsi="Times New Roman" w:cs="Times New Roman"/>
                          <w:i/>
                          <w:sz w:val="22"/>
                          <w:szCs w:val="22"/>
                        </w:rPr>
                        <w:t>p =0,01</w:t>
                      </w:r>
                      <w:r w:rsidR="00DF44D7" w:rsidRPr="00DF44D7">
                        <w:rPr>
                          <w:rFonts w:ascii="Times New Roman" w:hAnsi="Times New Roman" w:cs="Times New Roman"/>
                          <w:sz w:val="22"/>
                          <w:szCs w:val="22"/>
                        </w:rPr>
                        <w:t xml:space="preserve"> lebih kecil daripada alfha &lt;</w:t>
                      </w:r>
                      <w:r w:rsidR="00DF44D7" w:rsidRPr="00DF44D7">
                        <w:rPr>
                          <w:rFonts w:ascii="Times New Roman" w:hAnsi="Times New Roman" w:cs="Times New Roman"/>
                          <w:i/>
                          <w:sz w:val="22"/>
                          <w:szCs w:val="22"/>
                        </w:rPr>
                        <w:t>(</w:t>
                      </w:r>
                      <m:oMath>
                        <m:r>
                          <w:rPr>
                            <w:rFonts w:ascii="Cambria Math" w:hAnsi="Cambria Math" w:cs="Times New Roman"/>
                            <w:sz w:val="22"/>
                            <w:szCs w:val="22"/>
                          </w:rPr>
                          <m:t>α</m:t>
                        </m:r>
                      </m:oMath>
                      <w:r w:rsidR="00DF44D7" w:rsidRPr="00DF44D7">
                        <w:rPr>
                          <w:rFonts w:ascii="Times New Roman" w:eastAsiaTheme="minorEastAsia" w:hAnsi="Times New Roman" w:cs="Times New Roman"/>
                          <w:i/>
                          <w:sz w:val="22"/>
                          <w:szCs w:val="22"/>
                        </w:rPr>
                        <w:t xml:space="preserve"> :0,05). </w:t>
                      </w:r>
                      <w:r w:rsidR="00DF44D7" w:rsidRPr="00DF44D7">
                        <w:rPr>
                          <w:rFonts w:ascii="Times New Roman" w:eastAsiaTheme="minorEastAsia" w:hAnsi="Times New Roman" w:cs="Times New Roman"/>
                          <w:sz w:val="22"/>
                          <w:szCs w:val="22"/>
                        </w:rPr>
                        <w:t>Dengan demikian dapat disimpulkan bahwa ada  pengaruh tehnik relaksasi genggam jari terhadap penurunan nyeri dismenore, sebelum dan sesudah dilakukan tehnik relaksasi genggam jari pada mahasiswi</w:t>
                      </w:r>
                      <w:r w:rsidR="009D3BAB">
                        <w:rPr>
                          <w:rFonts w:ascii="Times New Roman" w:eastAsiaTheme="minorEastAsia" w:hAnsi="Times New Roman" w:cs="Times New Roman"/>
                          <w:sz w:val="22"/>
                          <w:szCs w:val="22"/>
                        </w:rPr>
                        <w:t>.</w:t>
                      </w:r>
                    </w:p>
                    <w:p w14:paraId="79972A47" w14:textId="107ABAF7" w:rsidR="009D3BAB" w:rsidRPr="00DF44D7" w:rsidRDefault="009D3BAB" w:rsidP="00DF44D7">
                      <w:pPr>
                        <w:spacing w:line="240" w:lineRule="auto"/>
                        <w:jc w:val="both"/>
                        <w:rPr>
                          <w:rFonts w:ascii="Times New Roman" w:hAnsi="Times New Roman" w:cs="Times New Roman"/>
                          <w:b/>
                          <w:sz w:val="22"/>
                          <w:szCs w:val="22"/>
                        </w:rPr>
                      </w:pPr>
                      <w:r w:rsidRPr="009D3BAB">
                        <w:rPr>
                          <w:rFonts w:ascii="Times New Roman" w:eastAsiaTheme="minorEastAsia" w:hAnsi="Times New Roman" w:cs="Times New Roman"/>
                          <w:b/>
                          <w:sz w:val="22"/>
                          <w:szCs w:val="22"/>
                        </w:rPr>
                        <w:t>Kata Kunci:</w:t>
                      </w:r>
                      <w:r>
                        <w:rPr>
                          <w:rFonts w:ascii="Times New Roman" w:eastAsiaTheme="minorEastAsia" w:hAnsi="Times New Roman" w:cs="Times New Roman"/>
                          <w:sz w:val="22"/>
                          <w:szCs w:val="22"/>
                        </w:rPr>
                        <w:t xml:space="preserve"> Tekhnik Relaksasi, Nyeri Dismenorea</w:t>
                      </w:r>
                    </w:p>
                    <w:p w14:paraId="186787D6" w14:textId="1F13B533" w:rsidR="005711F0" w:rsidRPr="00197E66" w:rsidRDefault="005711F0" w:rsidP="00E839BE">
                      <w:pPr>
                        <w:spacing w:line="240" w:lineRule="auto"/>
                        <w:jc w:val="both"/>
                        <w:rPr>
                          <w:rFonts w:ascii="Times New Roman" w:hAnsi="Times New Roman" w:cs="Times New Roman"/>
                        </w:rPr>
                      </w:pPr>
                    </w:p>
                    <w:p w14:paraId="5DFB490B" w14:textId="56D2EC51" w:rsidR="005711F0" w:rsidRPr="00197E66" w:rsidRDefault="005711F0" w:rsidP="007571AD">
                      <w:pPr>
                        <w:widowControl w:val="0"/>
                        <w:spacing w:after="0" w:line="240" w:lineRule="auto"/>
                        <w:rPr>
                          <w:rFonts w:ascii="Times New Roman" w:hAnsi="Times New Roman" w:cs="Times New Roman"/>
                          <w:i/>
                          <w:color w:val="000000" w:themeColor="text1"/>
                          <w:sz w:val="18"/>
                          <w:szCs w:val="18"/>
                        </w:rPr>
                      </w:pPr>
                    </w:p>
                    <w:p w14:paraId="0F5D4431" w14:textId="77777777" w:rsidR="005711F0" w:rsidRPr="00197E66" w:rsidRDefault="005711F0" w:rsidP="003E08C2">
                      <w:pPr>
                        <w:spacing w:after="0" w:line="240" w:lineRule="auto"/>
                        <w:jc w:val="both"/>
                        <w:rPr>
                          <w:rFonts w:ascii="Times New Roman" w:hAnsi="Times New Roman" w:cs="Times New Roman"/>
                          <w:noProof/>
                          <w:sz w:val="18"/>
                          <w:szCs w:val="18"/>
                        </w:rPr>
                      </w:pPr>
                    </w:p>
                    <w:p w14:paraId="710D0D49" w14:textId="3F88461F" w:rsidR="005711F0" w:rsidRPr="00197E66" w:rsidRDefault="005711F0" w:rsidP="00FD05A2">
                      <w:pPr>
                        <w:spacing w:after="0"/>
                        <w:jc w:val="both"/>
                        <w:rPr>
                          <w:rFonts w:ascii="Times New Roman" w:hAnsi="Times New Roman" w:cs="Times New Roman"/>
                          <w:sz w:val="18"/>
                          <w:szCs w:val="18"/>
                          <w14:ligatures w14:val="none"/>
                        </w:rPr>
                      </w:pPr>
                      <w:r w:rsidRPr="00197E66">
                        <w:rPr>
                          <w:rFonts w:ascii="Times New Roman" w:hAnsi="Times New Roman" w:cs="Times New Roman"/>
                          <w:sz w:val="18"/>
                          <w:szCs w:val="18"/>
                          <w14:ligatures w14:val="none"/>
                        </w:rPr>
                        <w:t xml:space="preserve">  </w:t>
                      </w:r>
                    </w:p>
                    <w:p w14:paraId="1061F398" w14:textId="77777777" w:rsidR="005711F0" w:rsidRPr="00197E66" w:rsidRDefault="005711F0">
                      <w:pPr>
                        <w:rPr>
                          <w:sz w:val="18"/>
                          <w:szCs w:val="18"/>
                        </w:rPr>
                      </w:pPr>
                    </w:p>
                  </w:txbxContent>
                </v:textbox>
                <w10:wrap anchorx="margin"/>
              </v:shape>
            </w:pict>
          </mc:Fallback>
        </mc:AlternateContent>
      </w:r>
    </w:p>
    <w:p w14:paraId="3FBF7F03" w14:textId="77777777" w:rsidR="00567142" w:rsidRDefault="00567142" w:rsidP="006A3D4B">
      <w:pPr>
        <w:widowControl w:val="0"/>
        <w:spacing w:after="0" w:line="240" w:lineRule="auto"/>
        <w:rPr>
          <w:rFonts w:ascii="Times New Roman" w:hAnsi="Times New Roman" w:cs="Times New Roman"/>
          <w:b/>
          <w:bCs/>
          <w:sz w:val="22"/>
          <w:szCs w:val="22"/>
          <w14:ligatures w14:val="none"/>
        </w:rPr>
      </w:pPr>
    </w:p>
    <w:p w14:paraId="30786896" w14:textId="77777777" w:rsidR="00567142" w:rsidRDefault="00567142" w:rsidP="006A3D4B">
      <w:pPr>
        <w:widowControl w:val="0"/>
        <w:spacing w:after="0" w:line="240" w:lineRule="auto"/>
        <w:rPr>
          <w:rFonts w:ascii="Times New Roman" w:hAnsi="Times New Roman" w:cs="Times New Roman"/>
          <w:b/>
          <w:bCs/>
          <w:sz w:val="22"/>
          <w:szCs w:val="22"/>
          <w14:ligatures w14:val="none"/>
        </w:rPr>
      </w:pPr>
    </w:p>
    <w:p w14:paraId="16511BCF" w14:textId="0D4C4A13" w:rsidR="00567142" w:rsidRDefault="00567142" w:rsidP="006A3D4B">
      <w:pPr>
        <w:widowControl w:val="0"/>
        <w:spacing w:after="0" w:line="240" w:lineRule="auto"/>
        <w:rPr>
          <w:rFonts w:ascii="Times New Roman" w:hAnsi="Times New Roman" w:cs="Times New Roman"/>
          <w:b/>
          <w:bCs/>
          <w:sz w:val="22"/>
          <w:szCs w:val="22"/>
          <w14:ligatures w14:val="none"/>
        </w:rPr>
      </w:pPr>
    </w:p>
    <w:p w14:paraId="40A49B75" w14:textId="664F4BA8" w:rsidR="00567142" w:rsidRDefault="00567142" w:rsidP="006A3D4B">
      <w:pPr>
        <w:widowControl w:val="0"/>
        <w:spacing w:after="0" w:line="240" w:lineRule="auto"/>
        <w:rPr>
          <w:rFonts w:ascii="Times New Roman" w:hAnsi="Times New Roman" w:cs="Times New Roman"/>
          <w:b/>
          <w:bCs/>
          <w:sz w:val="22"/>
          <w:szCs w:val="22"/>
          <w14:ligatures w14:val="none"/>
        </w:rPr>
      </w:pPr>
    </w:p>
    <w:p w14:paraId="05ECA762" w14:textId="4DBD9792" w:rsidR="00567142" w:rsidRDefault="00567142" w:rsidP="006A3D4B">
      <w:pPr>
        <w:widowControl w:val="0"/>
        <w:spacing w:after="0" w:line="240" w:lineRule="auto"/>
        <w:rPr>
          <w:rFonts w:ascii="Times New Roman" w:hAnsi="Times New Roman" w:cs="Times New Roman"/>
          <w:b/>
          <w:bCs/>
          <w:sz w:val="22"/>
          <w:szCs w:val="22"/>
          <w14:ligatures w14:val="none"/>
        </w:rPr>
      </w:pPr>
    </w:p>
    <w:p w14:paraId="62DDFFD7" w14:textId="33FBE373" w:rsidR="00567142" w:rsidRDefault="00567142" w:rsidP="006A3D4B">
      <w:pPr>
        <w:widowControl w:val="0"/>
        <w:spacing w:after="0" w:line="240" w:lineRule="auto"/>
        <w:rPr>
          <w:rFonts w:ascii="Times New Roman" w:hAnsi="Times New Roman" w:cs="Times New Roman"/>
          <w:b/>
          <w:bCs/>
          <w:sz w:val="22"/>
          <w:szCs w:val="22"/>
          <w14:ligatures w14:val="none"/>
        </w:rPr>
      </w:pPr>
    </w:p>
    <w:p w14:paraId="79ACBF82" w14:textId="02B540AC" w:rsidR="00567142" w:rsidRDefault="00567142" w:rsidP="006A3D4B">
      <w:pPr>
        <w:widowControl w:val="0"/>
        <w:spacing w:after="0" w:line="240" w:lineRule="auto"/>
        <w:rPr>
          <w:rFonts w:ascii="Times New Roman" w:hAnsi="Times New Roman" w:cs="Times New Roman"/>
          <w:b/>
          <w:bCs/>
          <w:sz w:val="22"/>
          <w:szCs w:val="22"/>
          <w14:ligatures w14:val="none"/>
        </w:rPr>
      </w:pPr>
    </w:p>
    <w:p w14:paraId="733BC759" w14:textId="68620DCD" w:rsidR="00567142" w:rsidRDefault="00567142" w:rsidP="006A3D4B">
      <w:pPr>
        <w:widowControl w:val="0"/>
        <w:spacing w:after="0" w:line="240" w:lineRule="auto"/>
        <w:rPr>
          <w:rFonts w:ascii="Times New Roman" w:hAnsi="Times New Roman" w:cs="Times New Roman"/>
          <w:b/>
          <w:bCs/>
          <w:sz w:val="22"/>
          <w:szCs w:val="22"/>
          <w14:ligatures w14:val="none"/>
        </w:rPr>
      </w:pPr>
    </w:p>
    <w:p w14:paraId="575B9B8A" w14:textId="2AA77088" w:rsidR="00567142" w:rsidRDefault="00567142" w:rsidP="006A3D4B">
      <w:pPr>
        <w:widowControl w:val="0"/>
        <w:spacing w:after="0" w:line="240" w:lineRule="auto"/>
        <w:rPr>
          <w:rFonts w:ascii="Times New Roman" w:hAnsi="Times New Roman" w:cs="Times New Roman"/>
          <w:b/>
          <w:bCs/>
          <w:sz w:val="22"/>
          <w:szCs w:val="22"/>
          <w14:ligatures w14:val="none"/>
        </w:rPr>
      </w:pPr>
    </w:p>
    <w:p w14:paraId="706AE0DC" w14:textId="41B94A38" w:rsidR="00567142" w:rsidRDefault="00567142" w:rsidP="006A3D4B">
      <w:pPr>
        <w:widowControl w:val="0"/>
        <w:spacing w:after="0" w:line="240" w:lineRule="auto"/>
        <w:rPr>
          <w:rFonts w:ascii="Times New Roman" w:hAnsi="Times New Roman" w:cs="Times New Roman"/>
          <w:b/>
          <w:bCs/>
          <w:sz w:val="22"/>
          <w:szCs w:val="22"/>
          <w14:ligatures w14:val="none"/>
        </w:rPr>
      </w:pPr>
    </w:p>
    <w:p w14:paraId="4F414F0F" w14:textId="542A2EEA" w:rsidR="00567142" w:rsidRDefault="00567142" w:rsidP="006A3D4B">
      <w:pPr>
        <w:widowControl w:val="0"/>
        <w:spacing w:after="0" w:line="240" w:lineRule="auto"/>
        <w:rPr>
          <w:rFonts w:ascii="Times New Roman" w:hAnsi="Times New Roman" w:cs="Times New Roman"/>
          <w:b/>
          <w:bCs/>
          <w:sz w:val="22"/>
          <w:szCs w:val="22"/>
          <w14:ligatures w14:val="none"/>
        </w:rPr>
      </w:pPr>
    </w:p>
    <w:p w14:paraId="1782C519" w14:textId="16F8A8CD" w:rsidR="00567142" w:rsidRDefault="00567142" w:rsidP="006A3D4B">
      <w:pPr>
        <w:widowControl w:val="0"/>
        <w:spacing w:after="0" w:line="240" w:lineRule="auto"/>
        <w:rPr>
          <w:rFonts w:ascii="Times New Roman" w:hAnsi="Times New Roman" w:cs="Times New Roman"/>
          <w:b/>
          <w:bCs/>
          <w:sz w:val="22"/>
          <w:szCs w:val="22"/>
          <w14:ligatures w14:val="none"/>
        </w:rPr>
      </w:pPr>
    </w:p>
    <w:p w14:paraId="0ED010F9" w14:textId="7F69F0E6" w:rsidR="00567142" w:rsidRDefault="00567142" w:rsidP="006A3D4B">
      <w:pPr>
        <w:widowControl w:val="0"/>
        <w:spacing w:after="0" w:line="240" w:lineRule="auto"/>
        <w:rPr>
          <w:rFonts w:ascii="Times New Roman" w:hAnsi="Times New Roman" w:cs="Times New Roman"/>
          <w:b/>
          <w:bCs/>
          <w:sz w:val="22"/>
          <w:szCs w:val="22"/>
          <w14:ligatures w14:val="none"/>
        </w:rPr>
      </w:pPr>
    </w:p>
    <w:p w14:paraId="5F27DF78" w14:textId="0AFFC358" w:rsidR="00567142" w:rsidRDefault="00567142" w:rsidP="006A3D4B">
      <w:pPr>
        <w:widowControl w:val="0"/>
        <w:spacing w:after="0" w:line="240" w:lineRule="auto"/>
        <w:rPr>
          <w:rFonts w:ascii="Times New Roman" w:hAnsi="Times New Roman" w:cs="Times New Roman"/>
          <w:b/>
          <w:bCs/>
          <w:sz w:val="22"/>
          <w:szCs w:val="22"/>
          <w14:ligatures w14:val="none"/>
        </w:rPr>
      </w:pPr>
    </w:p>
    <w:p w14:paraId="2D6C567F" w14:textId="3D07E29C" w:rsidR="006E596A" w:rsidRDefault="006E596A" w:rsidP="006A3D4B">
      <w:pPr>
        <w:widowControl w:val="0"/>
        <w:spacing w:after="0" w:line="240" w:lineRule="auto"/>
        <w:rPr>
          <w:rFonts w:ascii="Times New Roman" w:hAnsi="Times New Roman" w:cs="Times New Roman"/>
          <w:b/>
          <w:bCs/>
          <w:sz w:val="22"/>
          <w:szCs w:val="22"/>
          <w14:ligatures w14:val="none"/>
        </w:rPr>
      </w:pPr>
    </w:p>
    <w:p w14:paraId="12E03071" w14:textId="53DE1212" w:rsidR="00CA0696" w:rsidRDefault="00CA0696" w:rsidP="006A3D4B">
      <w:pPr>
        <w:widowControl w:val="0"/>
        <w:spacing w:after="0" w:line="240" w:lineRule="auto"/>
        <w:rPr>
          <w:rFonts w:ascii="Times New Roman" w:hAnsi="Times New Roman" w:cs="Times New Roman"/>
          <w:b/>
          <w:bCs/>
          <w:sz w:val="22"/>
          <w:szCs w:val="22"/>
          <w14:ligatures w14:val="none"/>
        </w:rPr>
      </w:pPr>
    </w:p>
    <w:p w14:paraId="3DAF1334" w14:textId="77777777" w:rsidR="00CA0696" w:rsidRDefault="00CA0696" w:rsidP="006A3D4B">
      <w:pPr>
        <w:widowControl w:val="0"/>
        <w:spacing w:after="0" w:line="240" w:lineRule="auto"/>
        <w:rPr>
          <w:rFonts w:ascii="Times New Roman" w:hAnsi="Times New Roman" w:cs="Times New Roman"/>
          <w:b/>
          <w:bCs/>
          <w:sz w:val="22"/>
          <w:szCs w:val="22"/>
          <w14:ligatures w14:val="none"/>
        </w:rPr>
        <w:sectPr w:rsidR="00CA0696" w:rsidSect="00567142">
          <w:type w:val="continuous"/>
          <w:pgSz w:w="11907" w:h="16839" w:code="9"/>
          <w:pgMar w:top="720" w:right="992" w:bottom="720" w:left="720" w:header="720" w:footer="720" w:gutter="0"/>
          <w:cols w:space="720"/>
          <w:docGrid w:linePitch="360"/>
        </w:sectPr>
      </w:pPr>
    </w:p>
    <w:p w14:paraId="303F0CA5" w14:textId="52DAA68A" w:rsidR="00793FD5" w:rsidRDefault="00793FD5" w:rsidP="006A3D4B">
      <w:pPr>
        <w:widowControl w:val="0"/>
        <w:spacing w:after="0" w:line="240" w:lineRule="auto"/>
        <w:rPr>
          <w:rFonts w:ascii="Times New Roman" w:hAnsi="Times New Roman" w:cs="Times New Roman"/>
          <w:b/>
          <w:bCs/>
          <w:sz w:val="22"/>
          <w:szCs w:val="22"/>
          <w14:ligatures w14:val="none"/>
        </w:rPr>
      </w:pPr>
    </w:p>
    <w:p w14:paraId="7DD4ECDB" w14:textId="77777777" w:rsidR="00793FD5" w:rsidRDefault="00793FD5" w:rsidP="006A3D4B">
      <w:pPr>
        <w:widowControl w:val="0"/>
        <w:spacing w:after="0" w:line="240" w:lineRule="auto"/>
        <w:rPr>
          <w:rFonts w:ascii="Times New Roman" w:hAnsi="Times New Roman" w:cs="Times New Roman"/>
          <w:b/>
          <w:bCs/>
          <w:sz w:val="22"/>
          <w:szCs w:val="22"/>
          <w14:ligatures w14:val="none"/>
        </w:rPr>
      </w:pPr>
    </w:p>
    <w:p w14:paraId="0BFB9C3C" w14:textId="77777777" w:rsidR="008934DC" w:rsidRDefault="008934DC" w:rsidP="006A3D4B">
      <w:pPr>
        <w:widowControl w:val="0"/>
        <w:spacing w:after="0" w:line="240" w:lineRule="auto"/>
        <w:rPr>
          <w:rFonts w:ascii="Times New Roman" w:hAnsi="Times New Roman" w:cs="Times New Roman"/>
          <w:b/>
          <w:bCs/>
          <w:sz w:val="22"/>
          <w:szCs w:val="22"/>
          <w14:ligatures w14:val="none"/>
        </w:rPr>
        <w:sectPr w:rsidR="008934DC" w:rsidSect="002A19F2">
          <w:type w:val="continuous"/>
          <w:pgSz w:w="11907" w:h="16839" w:code="9"/>
          <w:pgMar w:top="720" w:right="992" w:bottom="720" w:left="720" w:header="720" w:footer="720" w:gutter="0"/>
          <w:cols w:num="2" w:space="557"/>
          <w:docGrid w:linePitch="360"/>
        </w:sectPr>
      </w:pPr>
    </w:p>
    <w:p w14:paraId="6BFBD17D" w14:textId="77777777" w:rsidR="000477F3" w:rsidRDefault="000477F3" w:rsidP="006A3D4B">
      <w:pPr>
        <w:widowControl w:val="0"/>
        <w:spacing w:after="0" w:line="240" w:lineRule="auto"/>
        <w:rPr>
          <w:rFonts w:ascii="Times New Roman" w:hAnsi="Times New Roman" w:cs="Times New Roman"/>
          <w:b/>
          <w:bCs/>
          <w:sz w:val="24"/>
          <w:szCs w:val="24"/>
          <w14:ligatures w14:val="none"/>
        </w:rPr>
      </w:pPr>
    </w:p>
    <w:p w14:paraId="36A08AB8" w14:textId="2933D932" w:rsidR="000477F3" w:rsidRDefault="009D3BAB" w:rsidP="006A3D4B">
      <w:pPr>
        <w:widowControl w:val="0"/>
        <w:spacing w:after="0" w:line="240" w:lineRule="auto"/>
        <w:rPr>
          <w:rFonts w:ascii="Times New Roman" w:hAnsi="Times New Roman" w:cs="Times New Roman"/>
          <w:b/>
          <w:bCs/>
          <w:sz w:val="24"/>
          <w:szCs w:val="24"/>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14:anchorId="34FC7CD7" wp14:editId="39676A2F">
                <wp:simplePos x="0" y="0"/>
                <wp:positionH relativeFrom="margin">
                  <wp:posOffset>-9525</wp:posOffset>
                </wp:positionH>
                <wp:positionV relativeFrom="paragraph">
                  <wp:posOffset>20320</wp:posOffset>
                </wp:positionV>
                <wp:extent cx="6457950" cy="29908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29908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37950DF" w14:textId="77777777" w:rsidR="009D3BAB" w:rsidRPr="009D3BAB" w:rsidRDefault="009D3BAB" w:rsidP="009D3BAB">
                            <w:pPr>
                              <w:pStyle w:val="HTMLPreformatted"/>
                              <w:jc w:val="center"/>
                              <w:rPr>
                                <w:rFonts w:ascii="Times New Roman" w:hAnsi="Times New Roman" w:cs="Times New Roman"/>
                                <w:b/>
                                <w:i/>
                                <w:iCs/>
                                <w:sz w:val="22"/>
                                <w:szCs w:val="22"/>
                              </w:rPr>
                            </w:pPr>
                            <w:r w:rsidRPr="009D3BAB">
                              <w:rPr>
                                <w:rFonts w:ascii="Times New Roman" w:hAnsi="Times New Roman" w:cs="Times New Roman"/>
                                <w:b/>
                                <w:i/>
                                <w:iCs/>
                                <w:sz w:val="22"/>
                                <w:szCs w:val="22"/>
                              </w:rPr>
                              <w:t>Abstract</w:t>
                            </w:r>
                          </w:p>
                          <w:p w14:paraId="20204EA2" w14:textId="2C533D67" w:rsidR="009D3BAB" w:rsidRPr="009D3BAB" w:rsidRDefault="009D3BAB" w:rsidP="009D3BAB">
                            <w:pPr>
                              <w:pStyle w:val="HTMLPreformatted"/>
                              <w:tabs>
                                <w:tab w:val="clear" w:pos="916"/>
                                <w:tab w:val="left" w:pos="567"/>
                              </w:tabs>
                              <w:jc w:val="both"/>
                              <w:rPr>
                                <w:rFonts w:ascii="Times New Roman" w:hAnsi="Times New Roman" w:cs="Times New Roman"/>
                                <w:i/>
                                <w:iCs/>
                                <w:sz w:val="22"/>
                                <w:szCs w:val="22"/>
                              </w:rPr>
                            </w:pPr>
                            <w:r>
                              <w:rPr>
                                <w:rFonts w:ascii="Times New Roman" w:hAnsi="Times New Roman" w:cs="Times New Roman"/>
                                <w:i/>
                                <w:iCs/>
                                <w:sz w:val="22"/>
                                <w:szCs w:val="22"/>
                              </w:rPr>
                              <w:tab/>
                            </w:r>
                            <w:r w:rsidRPr="009D3BAB">
                              <w:rPr>
                                <w:rFonts w:ascii="Times New Roman" w:hAnsi="Times New Roman" w:cs="Times New Roman"/>
                                <w:i/>
                                <w:iCs/>
                                <w:sz w:val="22"/>
                                <w:szCs w:val="22"/>
                              </w:rPr>
                              <w:t>Primary dysmenorrhea occurs due to endometrium which causes strong myometrial contractions and is able to constrict blood vessels resulting in ischemia, endometrial disintegration, bleeding and pain. The purpose of this study was to determine the effectiveness of finger grip relaxation techniques on reducing dysmenorrhea pain in Benggaulu Village. The type of research used is an experiment that affects finger grip relaxation techniques to reduce dysmenorrhea pain with a Quasy experimental approach. The type of design in this study took the type of One Group "Pre-test and Post-test" where the experimental group was given a pre-test before being given treatment which was then measured by post-test after treatment. Based on the results of statistical analysis using the Wilcoxson Kolmogrov-Smirnov test with finger grip relaxation techniques to reduce dysmenorrhea pain, the p value = 0.01 is smaller than alpha &lt; (α : 0.05). Thus it can be concluded that there is an effect of finger grip relaxation techniques on reducing dysmenorrhea pain, before and after finger grip relaxation techniques are carried out on female students.</w:t>
                            </w:r>
                          </w:p>
                          <w:p w14:paraId="4A14BD87" w14:textId="12756B9B" w:rsidR="005711F0" w:rsidRPr="00DF44D7" w:rsidRDefault="009D3BAB" w:rsidP="009D3BAB">
                            <w:pPr>
                              <w:pStyle w:val="HTMLPreformatted"/>
                              <w:jc w:val="both"/>
                              <w:rPr>
                                <w:rFonts w:ascii="Times New Roman" w:hAnsi="Times New Roman" w:cs="Times New Roman"/>
                                <w:i/>
                                <w:iCs/>
                                <w:sz w:val="22"/>
                                <w:szCs w:val="22"/>
                              </w:rPr>
                            </w:pPr>
                            <w:r w:rsidRPr="009D3BAB">
                              <w:rPr>
                                <w:rFonts w:ascii="Times New Roman" w:hAnsi="Times New Roman" w:cs="Times New Roman"/>
                                <w:b/>
                                <w:i/>
                                <w:iCs/>
                                <w:sz w:val="22"/>
                                <w:szCs w:val="22"/>
                              </w:rPr>
                              <w:t>Keywords:</w:t>
                            </w:r>
                            <w:r w:rsidRPr="009D3BAB">
                              <w:rPr>
                                <w:rFonts w:ascii="Times New Roman" w:hAnsi="Times New Roman" w:cs="Times New Roman"/>
                                <w:i/>
                                <w:iCs/>
                                <w:sz w:val="22"/>
                                <w:szCs w:val="22"/>
                              </w:rPr>
                              <w:t xml:space="preserve"> Relaxation Techniques, Dysmenorrhea Pain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C7CD7" id="Text Box 12" o:spid="_x0000_s1030" type="#_x0000_t202" style="position:absolute;margin-left:-.75pt;margin-top:1.6pt;width:508.5pt;height:235.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" filled="f" fillcolor="#5b9bd5" stroked="f" strokecolor="black [0]" strokeweight="2pt">
                <v:textbox inset="2.88pt,2.88pt,2.88pt,2.88pt">
                  <w:txbxContent>
                    <w:p w14:paraId="437950DF" w14:textId="77777777" w:rsidR="009D3BAB" w:rsidRPr="009D3BAB" w:rsidRDefault="009D3BAB" w:rsidP="009D3BAB">
                      <w:pPr>
                        <w:pStyle w:val="HTMLPreformatted"/>
                        <w:jc w:val="center"/>
                        <w:rPr>
                          <w:rFonts w:ascii="Times New Roman" w:hAnsi="Times New Roman" w:cs="Times New Roman"/>
                          <w:b/>
                          <w:i/>
                          <w:iCs/>
                          <w:sz w:val="22"/>
                          <w:szCs w:val="22"/>
                        </w:rPr>
                      </w:pPr>
                      <w:r w:rsidRPr="009D3BAB">
                        <w:rPr>
                          <w:rFonts w:ascii="Times New Roman" w:hAnsi="Times New Roman" w:cs="Times New Roman"/>
                          <w:b/>
                          <w:i/>
                          <w:iCs/>
                          <w:sz w:val="22"/>
                          <w:szCs w:val="22"/>
                        </w:rPr>
                        <w:t>Abstract</w:t>
                      </w:r>
                    </w:p>
                    <w:p w14:paraId="20204EA2" w14:textId="2C533D67" w:rsidR="009D3BAB" w:rsidRPr="009D3BAB" w:rsidRDefault="009D3BAB" w:rsidP="009D3BAB">
                      <w:pPr>
                        <w:pStyle w:val="HTMLPreformatted"/>
                        <w:tabs>
                          <w:tab w:val="clear" w:pos="916"/>
                          <w:tab w:val="left" w:pos="567"/>
                        </w:tabs>
                        <w:jc w:val="both"/>
                        <w:rPr>
                          <w:rFonts w:ascii="Times New Roman" w:hAnsi="Times New Roman" w:cs="Times New Roman"/>
                          <w:i/>
                          <w:iCs/>
                          <w:sz w:val="22"/>
                          <w:szCs w:val="22"/>
                        </w:rPr>
                      </w:pPr>
                      <w:r>
                        <w:rPr>
                          <w:rFonts w:ascii="Times New Roman" w:hAnsi="Times New Roman" w:cs="Times New Roman"/>
                          <w:i/>
                          <w:iCs/>
                          <w:sz w:val="22"/>
                          <w:szCs w:val="22"/>
                        </w:rPr>
                        <w:tab/>
                      </w:r>
                      <w:r w:rsidRPr="009D3BAB">
                        <w:rPr>
                          <w:rFonts w:ascii="Times New Roman" w:hAnsi="Times New Roman" w:cs="Times New Roman"/>
                          <w:i/>
                          <w:iCs/>
                          <w:sz w:val="22"/>
                          <w:szCs w:val="22"/>
                        </w:rPr>
                        <w:t>Primary dysmenorrhea occurs due to endometrium which causes strong myometrial contractions and is able to constrict blood vessels resulting in ischemia, endometrial disintegration, bleeding and pain. The purpose of this study was to determine the effectiveness of finger grip relaxation techniques on reducing dysmenorrhea pain in Benggaulu Village. The type of research used is an experiment that affects finger grip relaxation techniques to reduce dysmenorrhea pain with a Quasy experimental approach. The type of design in this study took the type of One Group "Pre-test and Post-test" where the experimental group was given a pre-test before being given treatment which was then measured by post-test after treatment. Based on the results of statistical analysis using the Wilcoxson Kolmogrov-Smirnov test with finger grip relaxation techniques to reduce dysmenorrhea pain, the p value = 0.01 is smaller than alpha &lt; (α : 0.05). Thus it can be concluded that there is an effect of finger grip relaxation techniques on reducing dysmenorrhea pain, before and after finger grip relaxation techniques are carried out on female students.</w:t>
                      </w:r>
                    </w:p>
                    <w:p w14:paraId="4A14BD87" w14:textId="12756B9B" w:rsidR="005711F0" w:rsidRPr="00DF44D7" w:rsidRDefault="009D3BAB" w:rsidP="009D3BAB">
                      <w:pPr>
                        <w:pStyle w:val="HTMLPreformatted"/>
                        <w:jc w:val="both"/>
                        <w:rPr>
                          <w:rFonts w:ascii="Times New Roman" w:hAnsi="Times New Roman" w:cs="Times New Roman"/>
                          <w:i/>
                          <w:iCs/>
                          <w:sz w:val="22"/>
                          <w:szCs w:val="22"/>
                        </w:rPr>
                      </w:pPr>
                      <w:r w:rsidRPr="009D3BAB">
                        <w:rPr>
                          <w:rFonts w:ascii="Times New Roman" w:hAnsi="Times New Roman" w:cs="Times New Roman"/>
                          <w:b/>
                          <w:i/>
                          <w:iCs/>
                          <w:sz w:val="22"/>
                          <w:szCs w:val="22"/>
                        </w:rPr>
                        <w:t>Keywords:</w:t>
                      </w:r>
                      <w:r w:rsidRPr="009D3BAB">
                        <w:rPr>
                          <w:rFonts w:ascii="Times New Roman" w:hAnsi="Times New Roman" w:cs="Times New Roman"/>
                          <w:i/>
                          <w:iCs/>
                          <w:sz w:val="22"/>
                          <w:szCs w:val="22"/>
                        </w:rPr>
                        <w:t xml:space="preserve"> Relaxation Techniques, Dysmenorrhea Pain</w:t>
                      </w:r>
                    </w:p>
                  </w:txbxContent>
                </v:textbox>
                <w10:wrap anchorx="margin"/>
              </v:shape>
            </w:pict>
          </mc:Fallback>
        </mc:AlternateContent>
      </w:r>
    </w:p>
    <w:p w14:paraId="47F6744F" w14:textId="77777777" w:rsidR="000477F3" w:rsidRDefault="000477F3" w:rsidP="006A3D4B">
      <w:pPr>
        <w:widowControl w:val="0"/>
        <w:spacing w:after="0" w:line="240" w:lineRule="auto"/>
        <w:rPr>
          <w:rFonts w:ascii="Times New Roman" w:hAnsi="Times New Roman" w:cs="Times New Roman"/>
          <w:b/>
          <w:bCs/>
          <w:sz w:val="24"/>
          <w:szCs w:val="24"/>
          <w14:ligatures w14:val="none"/>
        </w:rPr>
      </w:pPr>
    </w:p>
    <w:p w14:paraId="50842D60" w14:textId="77777777" w:rsidR="00163E27" w:rsidRDefault="00163E27" w:rsidP="006A3D4B">
      <w:pPr>
        <w:widowControl w:val="0"/>
        <w:spacing w:after="0" w:line="240" w:lineRule="auto"/>
        <w:rPr>
          <w:rFonts w:ascii="Times New Roman" w:hAnsi="Times New Roman" w:cs="Times New Roman"/>
          <w:b/>
          <w:bCs/>
          <w:sz w:val="24"/>
          <w:szCs w:val="24"/>
          <w14:ligatures w14:val="none"/>
        </w:rPr>
      </w:pPr>
    </w:p>
    <w:p w14:paraId="79CD98A2" w14:textId="77777777" w:rsidR="00163E27" w:rsidRDefault="00163E27" w:rsidP="006A3D4B">
      <w:pPr>
        <w:widowControl w:val="0"/>
        <w:spacing w:after="0" w:line="240" w:lineRule="auto"/>
        <w:rPr>
          <w:rFonts w:ascii="Times New Roman" w:hAnsi="Times New Roman" w:cs="Times New Roman"/>
          <w:b/>
          <w:bCs/>
          <w:sz w:val="24"/>
          <w:szCs w:val="24"/>
          <w14:ligatures w14:val="none"/>
        </w:rPr>
      </w:pPr>
    </w:p>
    <w:p w14:paraId="443EAFC3" w14:textId="77777777" w:rsidR="006A3D4B" w:rsidRDefault="006A3D4B" w:rsidP="006A3D4B">
      <w:pPr>
        <w:widowControl w:val="0"/>
        <w:spacing w:after="0" w:line="240" w:lineRule="auto"/>
        <w:rPr>
          <w:rFonts w:ascii="Times New Roman" w:hAnsi="Times New Roman"/>
          <w:b/>
          <w:sz w:val="24"/>
          <w:szCs w:val="24"/>
          <w:vertAlign w:val="superscript"/>
        </w:rPr>
      </w:pPr>
    </w:p>
    <w:p w14:paraId="33E9A348" w14:textId="77777777" w:rsidR="006A3D4B" w:rsidRDefault="006A3D4B" w:rsidP="006A3D4B">
      <w:pPr>
        <w:widowControl w:val="0"/>
        <w:spacing w:after="0" w:line="240" w:lineRule="auto"/>
        <w:rPr>
          <w:rFonts w:ascii="Times New Roman" w:hAnsi="Times New Roman"/>
          <w:b/>
          <w:sz w:val="24"/>
          <w:szCs w:val="24"/>
          <w:vertAlign w:val="superscript"/>
        </w:rPr>
      </w:pPr>
    </w:p>
    <w:p w14:paraId="2529DA06" w14:textId="77777777" w:rsidR="006A3D4B" w:rsidRDefault="006A3D4B" w:rsidP="006A3D4B">
      <w:pPr>
        <w:widowControl w:val="0"/>
        <w:spacing w:after="0" w:line="240" w:lineRule="auto"/>
        <w:rPr>
          <w:rFonts w:ascii="Times New Roman" w:hAnsi="Times New Roman"/>
          <w:b/>
          <w:sz w:val="24"/>
          <w:szCs w:val="24"/>
          <w:vertAlign w:val="superscript"/>
        </w:rPr>
      </w:pPr>
    </w:p>
    <w:p w14:paraId="519DDBFD" w14:textId="77777777" w:rsidR="006A3D4B" w:rsidRDefault="006A3D4B" w:rsidP="006A3D4B">
      <w:pPr>
        <w:widowControl w:val="0"/>
        <w:spacing w:after="0" w:line="240" w:lineRule="auto"/>
        <w:rPr>
          <w:rFonts w:ascii="Times New Roman" w:hAnsi="Times New Roman"/>
          <w:b/>
          <w:sz w:val="24"/>
          <w:szCs w:val="24"/>
          <w:vertAlign w:val="superscript"/>
        </w:rPr>
      </w:pPr>
    </w:p>
    <w:p w14:paraId="300D6183" w14:textId="77777777" w:rsidR="006A3D4B" w:rsidRDefault="006A3D4B" w:rsidP="006A3D4B">
      <w:pPr>
        <w:widowControl w:val="0"/>
        <w:spacing w:after="0" w:line="240" w:lineRule="auto"/>
        <w:rPr>
          <w:rFonts w:ascii="Times New Roman" w:hAnsi="Times New Roman"/>
          <w:b/>
          <w:sz w:val="24"/>
          <w:szCs w:val="24"/>
          <w:vertAlign w:val="superscript"/>
        </w:rPr>
      </w:pPr>
    </w:p>
    <w:p w14:paraId="3BBC1C2A" w14:textId="77777777" w:rsidR="009D3BAB" w:rsidRDefault="009D3BAB" w:rsidP="006A3D4B">
      <w:pPr>
        <w:widowControl w:val="0"/>
        <w:spacing w:after="0" w:line="240" w:lineRule="auto"/>
        <w:rPr>
          <w:rFonts w:ascii="Times New Roman" w:hAnsi="Times New Roman"/>
          <w:b/>
          <w:sz w:val="24"/>
          <w:szCs w:val="24"/>
        </w:rPr>
      </w:pPr>
    </w:p>
    <w:p w14:paraId="3A91525F" w14:textId="77777777" w:rsidR="009D3BAB" w:rsidRDefault="009D3BAB" w:rsidP="006A3D4B">
      <w:pPr>
        <w:widowControl w:val="0"/>
        <w:spacing w:after="0" w:line="240" w:lineRule="auto"/>
        <w:rPr>
          <w:rFonts w:ascii="Times New Roman" w:hAnsi="Times New Roman"/>
          <w:b/>
          <w:sz w:val="24"/>
          <w:szCs w:val="24"/>
        </w:rPr>
      </w:pPr>
    </w:p>
    <w:p w14:paraId="7411DB8D" w14:textId="77777777" w:rsidR="009D3BAB" w:rsidRDefault="009D3BAB" w:rsidP="006A3D4B">
      <w:pPr>
        <w:widowControl w:val="0"/>
        <w:spacing w:after="0" w:line="240" w:lineRule="auto"/>
        <w:rPr>
          <w:rFonts w:ascii="Times New Roman" w:hAnsi="Times New Roman"/>
          <w:b/>
          <w:sz w:val="24"/>
          <w:szCs w:val="24"/>
        </w:rPr>
      </w:pPr>
    </w:p>
    <w:p w14:paraId="6C20B6A4" w14:textId="77777777" w:rsidR="009D3BAB" w:rsidRDefault="009D3BAB" w:rsidP="006A3D4B">
      <w:pPr>
        <w:widowControl w:val="0"/>
        <w:spacing w:after="0" w:line="240" w:lineRule="auto"/>
        <w:rPr>
          <w:rFonts w:ascii="Times New Roman" w:hAnsi="Times New Roman"/>
          <w:b/>
          <w:sz w:val="24"/>
          <w:szCs w:val="24"/>
        </w:rPr>
      </w:pPr>
    </w:p>
    <w:p w14:paraId="3E0BAC89" w14:textId="77777777" w:rsidR="009D3BAB" w:rsidRDefault="009D3BAB" w:rsidP="006A3D4B">
      <w:pPr>
        <w:widowControl w:val="0"/>
        <w:spacing w:after="0" w:line="240" w:lineRule="auto"/>
        <w:rPr>
          <w:rFonts w:ascii="Times New Roman" w:hAnsi="Times New Roman"/>
          <w:b/>
          <w:sz w:val="24"/>
          <w:szCs w:val="24"/>
        </w:rPr>
      </w:pPr>
    </w:p>
    <w:p w14:paraId="60E6E074" w14:textId="77777777" w:rsidR="009D3BAB" w:rsidRDefault="009D3BAB" w:rsidP="006A3D4B">
      <w:pPr>
        <w:widowControl w:val="0"/>
        <w:spacing w:after="0" w:line="240" w:lineRule="auto"/>
        <w:rPr>
          <w:rFonts w:ascii="Times New Roman" w:hAnsi="Times New Roman"/>
          <w:b/>
          <w:sz w:val="24"/>
          <w:szCs w:val="24"/>
        </w:rPr>
      </w:pPr>
    </w:p>
    <w:p w14:paraId="143DB66F" w14:textId="77777777" w:rsidR="009D3BAB" w:rsidRDefault="009D3BAB" w:rsidP="006A3D4B">
      <w:pPr>
        <w:widowControl w:val="0"/>
        <w:spacing w:after="0" w:line="240" w:lineRule="auto"/>
        <w:rPr>
          <w:rFonts w:ascii="Times New Roman" w:hAnsi="Times New Roman"/>
          <w:b/>
          <w:sz w:val="24"/>
          <w:szCs w:val="24"/>
        </w:rPr>
      </w:pPr>
    </w:p>
    <w:p w14:paraId="1E8C7035" w14:textId="77777777" w:rsidR="009D3BAB" w:rsidRDefault="009D3BAB" w:rsidP="006A3D4B">
      <w:pPr>
        <w:widowControl w:val="0"/>
        <w:spacing w:after="0" w:line="240" w:lineRule="auto"/>
        <w:rPr>
          <w:rFonts w:ascii="Times New Roman" w:hAnsi="Times New Roman"/>
          <w:b/>
          <w:sz w:val="24"/>
          <w:szCs w:val="24"/>
        </w:rPr>
      </w:pPr>
    </w:p>
    <w:p w14:paraId="0CB9575B" w14:textId="77777777" w:rsidR="009D3BAB" w:rsidRDefault="009D3BAB" w:rsidP="006A3D4B">
      <w:pPr>
        <w:widowControl w:val="0"/>
        <w:spacing w:after="0" w:line="240" w:lineRule="auto"/>
        <w:rPr>
          <w:rFonts w:ascii="Times New Roman" w:hAnsi="Times New Roman"/>
          <w:b/>
          <w:sz w:val="24"/>
          <w:szCs w:val="24"/>
        </w:rPr>
      </w:pPr>
    </w:p>
    <w:p w14:paraId="2D6E4A88" w14:textId="6B10F769" w:rsidR="00E404F0" w:rsidRPr="00F21663" w:rsidRDefault="00487D27" w:rsidP="009D3BAB">
      <w:pPr>
        <w:widowControl w:val="0"/>
        <w:spacing w:after="0" w:line="360" w:lineRule="auto"/>
        <w:jc w:val="both"/>
        <w:rPr>
          <w:rFonts w:ascii="Times New Roman" w:hAnsi="Times New Roman"/>
          <w:b/>
          <w:sz w:val="24"/>
          <w:szCs w:val="24"/>
        </w:rPr>
      </w:pPr>
      <w:r w:rsidRPr="00F21663">
        <w:rPr>
          <w:rFonts w:ascii="Times New Roman" w:hAnsi="Times New Roman"/>
          <w:b/>
          <w:sz w:val="24"/>
          <w:szCs w:val="24"/>
        </w:rPr>
        <w:lastRenderedPageBreak/>
        <w:t>PENDAHULUAN</w:t>
      </w:r>
    </w:p>
    <w:p w14:paraId="5FC50039" w14:textId="77777777" w:rsidR="00F21663" w:rsidRDefault="006A3D4B" w:rsidP="00F21663">
      <w:pPr>
        <w:pStyle w:val="ListParagraph"/>
        <w:spacing w:line="360" w:lineRule="auto"/>
        <w:ind w:left="0" w:firstLine="567"/>
        <w:jc w:val="both"/>
        <w:rPr>
          <w:rFonts w:cs="Times New Roman"/>
          <w:sz w:val="22"/>
        </w:rPr>
      </w:pPr>
      <w:r w:rsidRPr="009D3BAB">
        <w:rPr>
          <w:rFonts w:cs="Times New Roman"/>
          <w:sz w:val="22"/>
        </w:rPr>
        <w:t>Wanita remaja yang tergolong sehat akan mengalami  fase menstruasi, namun ada fase dimana menstruasi yang disertai dengan kram dan rasa sakit yang berlebihan yang biasa disebut dengan nama medis Dismenore. dimana Dismenore primer terjadi akibat endormetrium mengandung prostaglandin dalam jumalah yang tinggi selama fase luteal dalam siklus menstruasi. Hal ini yang menyebabkan kontraksi miometrium yang kuat dan mampu menyempitkan pembulu darah yang mengakibatkan iskemia, disentegrasi endometrum, pendarahan dan nyeri. Sedangkan Dismenorea primermuncul berupa serangan ringan, kram pada perut bagian bawah, bersifat spasmodik yang dapat myebar ke punggungatau paha bagian dalam. Umumnya ketidaknyamanan ini dimuai 1-2 hari sebelum menstruasi, namun nyeri paling berat s</w:t>
      </w:r>
      <w:r w:rsidR="003317CA" w:rsidRPr="009D3BAB">
        <w:rPr>
          <w:rFonts w:cs="Times New Roman"/>
          <w:sz w:val="22"/>
        </w:rPr>
        <w:t>elama 24 jam pertama menstruasi</w:t>
      </w:r>
      <w:r w:rsidR="003317CA" w:rsidRPr="009D3BAB">
        <w:rPr>
          <w:rFonts w:cs="Times New Roman"/>
          <w:sz w:val="22"/>
          <w:vertAlign w:val="superscript"/>
        </w:rPr>
        <w:fldChar w:fldCharType="begin" w:fldLock="1"/>
      </w:r>
      <w:r w:rsidR="003317CA" w:rsidRPr="009D3BAB">
        <w:rPr>
          <w:rFonts w:cs="Times New Roman"/>
          <w:sz w:val="22"/>
          <w:vertAlign w:val="superscript"/>
        </w:rPr>
        <w:instrText>ADDIN CSL_CITATION {"citationItems":[{"id":"ITEM-1","itemData":{"author":[{"dropping-particle":"","family":"SUDIARTO","given":"SUDIARTO","non-dropping-particle":"","parse-names":false,"suffix":""},{"dropping-particle":"","family":"PETRUS","given":"PETRUS","non-dropping-particle":"","parse-names":false,"suffix":""}],"id":"ITEM-1","issued":{"date-parts":[["2014"]]},"page":"8-30","title":"APLIKASI TERAPI KOMPRES HANGAT DALAM MANAJEMEN NYERI HAID (DISMENOREA) PADA REMAJA DI PUSKESMAS RENDENG","type":"article-journal"},"uris":["http://www.mendeley.com/documents/?uuid=39aabe16-fb94-4e3a-8a3f-8ea950bd3cc7"]}],"mendeley":{"formattedCitation":"(1)","plainTextFormattedCitation":"(1)","previouslyFormattedCitation":"(1)"},"properties":{"noteIndex":0},"schema":"https://github.com/citation-style-language/schema/raw/master/csl-citation.json"}</w:instrText>
      </w:r>
      <w:r w:rsidR="003317CA" w:rsidRPr="009D3BAB">
        <w:rPr>
          <w:rFonts w:cs="Times New Roman"/>
          <w:sz w:val="22"/>
          <w:vertAlign w:val="superscript"/>
        </w:rPr>
        <w:fldChar w:fldCharType="separate"/>
      </w:r>
      <w:r w:rsidR="003317CA" w:rsidRPr="009D3BAB">
        <w:rPr>
          <w:rFonts w:cs="Times New Roman"/>
          <w:noProof/>
          <w:sz w:val="22"/>
          <w:vertAlign w:val="superscript"/>
        </w:rPr>
        <w:t>(1)</w:t>
      </w:r>
      <w:r w:rsidR="003317CA" w:rsidRPr="009D3BAB">
        <w:rPr>
          <w:rFonts w:cs="Times New Roman"/>
          <w:sz w:val="22"/>
          <w:vertAlign w:val="superscript"/>
        </w:rPr>
        <w:fldChar w:fldCharType="end"/>
      </w:r>
      <w:r w:rsidRPr="009D3BAB">
        <w:rPr>
          <w:rFonts w:cs="Times New Roman"/>
          <w:sz w:val="22"/>
        </w:rPr>
        <w:t>.</w:t>
      </w:r>
    </w:p>
    <w:p w14:paraId="71DD86FC" w14:textId="77777777" w:rsidR="00F21663" w:rsidRDefault="006A3D4B" w:rsidP="00F21663">
      <w:pPr>
        <w:pStyle w:val="ListParagraph"/>
        <w:spacing w:line="360" w:lineRule="auto"/>
        <w:ind w:left="0" w:firstLine="567"/>
        <w:jc w:val="both"/>
        <w:rPr>
          <w:rFonts w:cs="Times New Roman"/>
          <w:sz w:val="22"/>
        </w:rPr>
      </w:pPr>
      <w:r w:rsidRPr="009D3BAB">
        <w:rPr>
          <w:rFonts w:cs="Times New Roman"/>
          <w:sz w:val="22"/>
        </w:rPr>
        <w:t xml:space="preserve">Menurut </w:t>
      </w:r>
      <w:r w:rsidRPr="009D3BAB">
        <w:rPr>
          <w:rFonts w:cs="Times New Roman"/>
          <w:i/>
          <w:sz w:val="22"/>
        </w:rPr>
        <w:t>World Health Organization</w:t>
      </w:r>
      <w:r w:rsidRPr="009D3BAB">
        <w:rPr>
          <w:rFonts w:cs="Times New Roman"/>
          <w:sz w:val="22"/>
        </w:rPr>
        <w:t xml:space="preserve"> (WHO) Angka kejadian nyeri menstruasi di dunia sangat besar. Lebih dari 50% perempuan di setiap Negara mengalami nyeri menstruasi. Di Amerika angka persentasenya sekitar 60% dan di Swedia sekitar 72%, sementara di Indonesia angkanya diperkirakan 55% perempuan usia produktif yang tersiksa oleh nyeri selama menstruasi. Angka kejadian (prevalensi) nyeri menstruasi berkisar 45% di kalangan wanita usia produktif. Walaupun pada umumnya tidak berbahaya, namun seringkali dirasa mengganggu bagi wanita yang mengalaminya. Derajat nyeri dan kadar gangguan tentu tidak sama untuk setiap wanita. Ada yang masih bias bekerja (sesekali sambil meringis), adapula yangtidak sang</w:t>
      </w:r>
      <w:r w:rsidR="003317CA" w:rsidRPr="009D3BAB">
        <w:rPr>
          <w:rFonts w:cs="Times New Roman"/>
          <w:sz w:val="22"/>
        </w:rPr>
        <w:t>gup beraktifitas karena nyerinya</w:t>
      </w:r>
      <w:r w:rsidR="003317CA" w:rsidRPr="009D3BAB">
        <w:rPr>
          <w:rFonts w:cs="Times New Roman"/>
          <w:sz w:val="22"/>
          <w:vertAlign w:val="superscript"/>
        </w:rPr>
        <w:fldChar w:fldCharType="begin" w:fldLock="1"/>
      </w:r>
      <w:r w:rsidR="00B83DB5" w:rsidRPr="009D3BAB">
        <w:rPr>
          <w:rFonts w:cs="Times New Roman"/>
          <w:sz w:val="22"/>
          <w:vertAlign w:val="superscript"/>
        </w:rPr>
        <w:instrText>ADDIN CSL_CITATION {"citationItems":[{"id":"ITEM-1","itemData":{"author":[{"dropping-particle":"","family":"Nasution","given":"Pratiwi","non-dropping-particle":"","parse-names":false,"suffix":""},{"dropping-particle":"","family":"Aulia","given":"Shafira","non-dropping-particle":"","parse-names":false,"suffix":""}],"id":"ITEM-1","issued":{"date-parts":[["2021"]]},"page":"38-44","title":"Perbandingan Efektivitas Antara Kompres Hangat Dan Pijat Punggung Terhadap Pengurangan Nyeri Haid (Dismenorea) Di Smk Swasta Dharma Patra Pangkalan Susu","type":"article-journal","volume":"8511"},"uris":["http://www.mendeley.com/documents/?uuid=eef4e6aa-305e-46aa-b93a-bf05aae34707"]}],"mendeley":{"formattedCitation":"(2)","plainTextFormattedCitation":"(2)","previouslyFormattedCitation":"(2)"},"properties":{"noteIndex":0},"schema":"https://github.com/citation-style-language/schema/raw/master/csl-citation.json"}</w:instrText>
      </w:r>
      <w:r w:rsidR="003317CA" w:rsidRPr="009D3BAB">
        <w:rPr>
          <w:rFonts w:cs="Times New Roman"/>
          <w:sz w:val="22"/>
          <w:vertAlign w:val="superscript"/>
        </w:rPr>
        <w:fldChar w:fldCharType="separate"/>
      </w:r>
      <w:r w:rsidR="003317CA" w:rsidRPr="009D3BAB">
        <w:rPr>
          <w:rFonts w:cs="Times New Roman"/>
          <w:noProof/>
          <w:sz w:val="22"/>
          <w:vertAlign w:val="superscript"/>
        </w:rPr>
        <w:t>(2)</w:t>
      </w:r>
      <w:r w:rsidR="003317CA" w:rsidRPr="009D3BAB">
        <w:rPr>
          <w:rFonts w:cs="Times New Roman"/>
          <w:sz w:val="22"/>
          <w:vertAlign w:val="superscript"/>
        </w:rPr>
        <w:fldChar w:fldCharType="end"/>
      </w:r>
      <w:r w:rsidRPr="009D3BAB">
        <w:rPr>
          <w:rFonts w:cs="Times New Roman"/>
          <w:sz w:val="22"/>
        </w:rPr>
        <w:t>.</w:t>
      </w:r>
    </w:p>
    <w:p w14:paraId="3A3D9C2D" w14:textId="5A90683B" w:rsidR="00487D27" w:rsidRPr="009D3BAB" w:rsidRDefault="006A3D4B" w:rsidP="00F21663">
      <w:pPr>
        <w:pStyle w:val="ListParagraph"/>
        <w:spacing w:line="360" w:lineRule="auto"/>
        <w:ind w:left="0" w:firstLine="567"/>
        <w:jc w:val="both"/>
        <w:rPr>
          <w:rFonts w:cs="Times New Roman"/>
          <w:sz w:val="22"/>
        </w:rPr>
      </w:pPr>
      <w:r w:rsidRPr="009D3BAB">
        <w:rPr>
          <w:rFonts w:cs="Times New Roman"/>
          <w:sz w:val="22"/>
        </w:rPr>
        <w:t>Prevensi dismenore di Indonesia sebesar 64,25% yang terdiri dari 54,89% dismenore primer dan 9,36% dismenore sekunder. Dismenore primer umumnya terjadi setelah 1-3 tah</w:t>
      </w:r>
      <w:r w:rsidR="00B83DB5" w:rsidRPr="009D3BAB">
        <w:rPr>
          <w:rFonts w:cs="Times New Roman"/>
          <w:sz w:val="22"/>
        </w:rPr>
        <w:t>un dari manarche</w:t>
      </w:r>
      <w:r w:rsidR="00B83DB5" w:rsidRPr="009D3BAB">
        <w:rPr>
          <w:rFonts w:cs="Times New Roman"/>
          <w:sz w:val="22"/>
          <w:vertAlign w:val="superscript"/>
        </w:rPr>
        <w:fldChar w:fldCharType="begin" w:fldLock="1"/>
      </w:r>
      <w:r w:rsidR="00B83DB5" w:rsidRPr="009D3BAB">
        <w:rPr>
          <w:rFonts w:cs="Times New Roman"/>
          <w:sz w:val="22"/>
          <w:vertAlign w:val="superscript"/>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approach.","author":[{"dropping-particle":"","family":"Putri","given":"Rizka Chintya","non-dropping-particle":"","parse-names":false,"suffix":""}],"container-title":"Health Science","id":"ITEM-1","issue":"9","issued":{"date-parts":[["2019"]]},"page":"1689-1699","title":"Hubungan Antara Status Gizi, Riwayat Keluarga, Dan Rutinitas Olahraga Dengan Kejadian Dismenore Pada Siswi Kelas XI Di SMA 08 Pontianak","type":"article-journal","volume":"53"},"uris":["http://www.mendeley.com/documents/?uuid=66c48d62-2f6d-4396-a07a-291a60a74bba"]}],"mendeley":{"formattedCitation":"(3)","plainTextFormattedCitation":"(3)","previouslyFormattedCitation":"(3)"},"properties":{"noteIndex":0},"schema":"https://github.com/citation-style-language/schema/raw/master/csl-citation.json"}</w:instrText>
      </w:r>
      <w:r w:rsidR="00B83DB5" w:rsidRPr="009D3BAB">
        <w:rPr>
          <w:rFonts w:cs="Times New Roman"/>
          <w:sz w:val="22"/>
          <w:vertAlign w:val="superscript"/>
        </w:rPr>
        <w:fldChar w:fldCharType="separate"/>
      </w:r>
      <w:r w:rsidR="00B83DB5" w:rsidRPr="009D3BAB">
        <w:rPr>
          <w:rFonts w:cs="Times New Roman"/>
          <w:noProof/>
          <w:sz w:val="22"/>
          <w:vertAlign w:val="superscript"/>
        </w:rPr>
        <w:t>(3)</w:t>
      </w:r>
      <w:r w:rsidR="00B83DB5" w:rsidRPr="009D3BAB">
        <w:rPr>
          <w:rFonts w:cs="Times New Roman"/>
          <w:sz w:val="22"/>
          <w:vertAlign w:val="superscript"/>
        </w:rPr>
        <w:fldChar w:fldCharType="end"/>
      </w:r>
      <w:r w:rsidRPr="009D3BAB">
        <w:rPr>
          <w:rFonts w:cs="Times New Roman"/>
          <w:sz w:val="22"/>
        </w:rPr>
        <w:t>.</w:t>
      </w:r>
    </w:p>
    <w:p w14:paraId="6E65F281" w14:textId="77777777" w:rsidR="00F21663" w:rsidRDefault="006A3D4B" w:rsidP="00F21663">
      <w:pPr>
        <w:pStyle w:val="ListParagraph"/>
        <w:spacing w:line="360" w:lineRule="auto"/>
        <w:ind w:left="0" w:firstLine="720"/>
        <w:jc w:val="both"/>
        <w:rPr>
          <w:rFonts w:cs="Times New Roman"/>
          <w:sz w:val="22"/>
        </w:rPr>
      </w:pPr>
      <w:r w:rsidRPr="009D3BAB">
        <w:rPr>
          <w:rFonts w:cs="Times New Roman"/>
          <w:sz w:val="22"/>
        </w:rPr>
        <w:t>Penanganan yang dapat diberikan untuk mengurangi dismenore adalah  Salah satunya dengan menggunakan teknik relaksasi. Teknik ini didasarkan kepada keyakinan bahwa tubuh berespon pada ansietas yang merangsang pikiran karena nyeri atau kondisi penyakitnya (Asmadi, 2008 dalam sri 2014). Teknik relaksasi yang digunakan adalah relaksasi gengam jari</w:t>
      </w:r>
      <w:r w:rsidR="00B83DB5" w:rsidRPr="009D3BAB">
        <w:rPr>
          <w:rFonts w:cs="Times New Roman"/>
          <w:sz w:val="22"/>
          <w:vertAlign w:val="superscript"/>
        </w:rPr>
        <w:fldChar w:fldCharType="begin" w:fldLock="1"/>
      </w:r>
      <w:r w:rsidR="00B83DB5" w:rsidRPr="009D3BAB">
        <w:rPr>
          <w:rFonts w:cs="Times New Roman"/>
          <w:sz w:val="22"/>
          <w:vertAlign w:val="superscript"/>
        </w:rPr>
        <w:instrText>ADDIN CSL_CITATION {"citationItems":[{"id":"ITEM-1","itemData":{"DOI":"10.33024/jkm.v5i1.802","ISSN":"2476-8944","abstract":"Permintaan sectio caesarea di sejumlah negara berkembang melonjak pesat setiap tahunnya. Angka persalinan SC di provinsi Lampung tahun 2016 sekitar 4,8%, angka kejadian secsio caesarea di Kota Bandar Lampung pada tahun 2016 adalah 3.991 dari 169.000 persalinan (2,3%) dari seluruh persalinan. Berdasarkan hasil prasurvey yang telah peneliti lakukan pada Bulan Agustus tahun 2017 di RSUD A. Yani Kota Metro didapatkan 10 ibu bersalin dengan Sectio Caesarea, dimana 7 orang (70%) mengatakan nyeri sangat hebat setelah Sectio Caesarea sehingga menyebabkan ibu takut untuk bergerak, 3 orang (30%) mengatakan nyeri ringan setelah Sectio Caesarea tetapi tidak mengakibatkan ibu takut untuk bergerak. Tujuan dari penelitian ini adalah diketahui adanya Pengaruh Teknik Relaksasi Genggam Jari Terhadap Nyeri PostSectio Caesarea di RSUD A. Yani Kota Metro tahun 2018. Jenis Penelitian Kuantitatif, rancangan penelitian metode pra eksperimen dengan pendekatan one group pretest posttest. populasi dalam penelitian ini adalah 61 orang. Sampel sebanyak 20 orang ibu post Sectio Caesarea diambil dengan teknik purposive sampling. Analisa data dengan uji T-test. Hasil penelitian menunjukan rata-rata nyeri sebelum intervensi sebesar 6.30, rata-rata nyeri setelah intervensi sebesar 4.25. Ada pengaruh teknik relaksasi genggam jari terhadap nyeri Post Sectio Caesarea di RSUD A. Yani Kota Metro berdasarkan hasil uji t didapat p value 0,000 &lt; α (0,05). Disarankan bagi tenaga kesehatan khususnya bidan agar melakukan teknik relaksasi genggam jari sebagai salah satu alternative penurunan nyeri pada ibu post SC","author":[{"dropping-particle":"","family":"Evrianasari","given":"Nita","non-dropping-particle":"","parse-names":false,"suffix":""},{"dropping-particle":"","family":"Yosaria","given":"Nova","non-dropping-particle":"","parse-names":false,"suffix":""}],"container-title":"Jurnal Kebidanan Malahayati","id":"ITEM-1","issue":"1","issued":{"date-parts":[["2019"]]},"title":"Pengaruh Teknik Relaksasi Genggam Jari Terhadap Nyeri Postsectio Caesarea","type":"article-journal","volume":"5"},"uris":["http://www.mendeley.com/documents/?uuid=1b7920b3-3e05-4d1a-9ac7-68e472c91a4c"]}],"mendeley":{"formattedCitation":"(4)","plainTextFormattedCitation":"(4)","previouslyFormattedCitation":"(4)"},"properties":{"noteIndex":0},"schema":"https://github.com/citation-style-language/schema/raw/master/csl-citation.json"}</w:instrText>
      </w:r>
      <w:r w:rsidR="00B83DB5" w:rsidRPr="009D3BAB">
        <w:rPr>
          <w:rFonts w:cs="Times New Roman"/>
          <w:sz w:val="22"/>
          <w:vertAlign w:val="superscript"/>
        </w:rPr>
        <w:fldChar w:fldCharType="separate"/>
      </w:r>
      <w:r w:rsidR="00B83DB5" w:rsidRPr="009D3BAB">
        <w:rPr>
          <w:rFonts w:cs="Times New Roman"/>
          <w:noProof/>
          <w:sz w:val="22"/>
          <w:vertAlign w:val="superscript"/>
        </w:rPr>
        <w:t>(4)</w:t>
      </w:r>
      <w:r w:rsidR="00B83DB5" w:rsidRPr="009D3BAB">
        <w:rPr>
          <w:rFonts w:cs="Times New Roman"/>
          <w:sz w:val="22"/>
          <w:vertAlign w:val="superscript"/>
        </w:rPr>
        <w:fldChar w:fldCharType="end"/>
      </w:r>
      <w:r w:rsidRPr="009D3BAB">
        <w:rPr>
          <w:rFonts w:cs="Times New Roman"/>
          <w:sz w:val="22"/>
        </w:rPr>
        <w:t>.</w:t>
      </w:r>
    </w:p>
    <w:p w14:paraId="7F2A0516" w14:textId="77777777" w:rsidR="00F21663" w:rsidRDefault="006A3D4B" w:rsidP="00F21663">
      <w:pPr>
        <w:pStyle w:val="ListParagraph"/>
        <w:spacing w:line="360" w:lineRule="auto"/>
        <w:ind w:left="0" w:firstLine="567"/>
        <w:jc w:val="both"/>
        <w:rPr>
          <w:rFonts w:cs="Times New Roman"/>
          <w:sz w:val="22"/>
        </w:rPr>
      </w:pPr>
      <w:r w:rsidRPr="009D3BAB">
        <w:rPr>
          <w:rFonts w:cs="Times New Roman"/>
          <w:sz w:val="22"/>
        </w:rPr>
        <w:t xml:space="preserve">Teknik mengenggam jari merupakan bagian dari teknik </w:t>
      </w:r>
      <w:r w:rsidRPr="009D3BAB">
        <w:rPr>
          <w:rFonts w:cs="Times New Roman"/>
          <w:i/>
          <w:sz w:val="22"/>
        </w:rPr>
        <w:t>Jin Shin Jyutsu.Jin Shin Jyutsu</w:t>
      </w:r>
      <w:r w:rsidRPr="009D3BAB">
        <w:rPr>
          <w:rFonts w:cs="Times New Roman"/>
          <w:sz w:val="22"/>
        </w:rPr>
        <w:t xml:space="preserve"> adalah akupresur Jepang. Bentuk seni yang menggunakan sentuhan sederhana tangan dan pernafasan untuk menyeimbangkan energi didalam tubuh. Tangan (jari dan telapak tangan) adalah alat bantuan sederhana dan ampuh untuk menyelaraskan dan membawa tubuh menjadi seimbang. Setiap jari tangan berhubungan dengan sikap sehari-hari. Ibu jari berhubungan dengan perasaan khawatir, jari telunjuk berhubungan dengan ketakutan, jari tengah berhubungan dengan kemarahan, jari manis berhubungan dengan kesedihan, dan jari kelingking berhubungan dengan rendah diri dan kecil hati</w:t>
      </w:r>
      <w:r w:rsidR="00B83DB5" w:rsidRPr="009D3BAB">
        <w:rPr>
          <w:rFonts w:cs="Times New Roman"/>
          <w:sz w:val="22"/>
        </w:rPr>
        <w:fldChar w:fldCharType="begin" w:fldLock="1"/>
      </w:r>
      <w:r w:rsidR="00B83DB5" w:rsidRPr="009D3BAB">
        <w:rPr>
          <w:rFonts w:cs="Times New Roman"/>
          <w:sz w:val="22"/>
        </w:rPr>
        <w:instrText>ADDIN CSL_CITATION {"citationItems":[{"id":"ITEM-1","itemData":{"DOI":"10.18860/jim.v2i2.5773","ISSN":"2550-0074","abstract":"&lt;p&gt;&lt;strong&gt;Latar Belakang :&lt;/strong&gt; Nyeri merupakan sesuatu yang tidak menyenangkan yang hanya dapat diungkapkan oleh individu yang mengalaminya. Salah satu terapi nonfarmakologi untuk mengatasi nyeri adalah tekhnik relaksasi genggam jari. Berdasarkan hasil studi awal yang di lakuakan di ruang kebidanan Rumah Sakit Umum Daerah Poso melalui wawancara, perawat atau pun bidan belum pernah melakukan teknik relaksasi gengam jari pada pasien yang telah di lakukan&lt;em&gt; Sectio sesarea&lt;/em&gt;. &lt;strong&gt;Tujuan:&lt;/strong&gt; Untuk mengetahui pengaruh teknik relaksasi genggam jari terhadap tingkat nyeri pada pasien &lt;em&gt;post sectio caesarea&lt;/em&gt; di ruang  kebidanan Rumah Sakit Umum Daerah Poso tahun 2017. &lt;strong&gt;Metode Penelitian :&lt;/strong&gt; Penelitian ini merupakan jenis penelitian &lt;em&gt;quasy experiment &lt;/em&gt;dengan desain pada penelitian ini adalah &lt;em&gt;quasi Experimen&lt;/em&gt;t &lt;em&gt;pre post test design&lt;/em&gt; &lt;em&gt;with control group&lt;/em&gt;. Subyek penelitian adalah pasien post operasi &lt;em&gt;Sectio sesarea&lt;/em&gt; yang dirawat di ruang kebidanan. Sampel penelitian diambil dengan teknik &lt;em&gt;Accidental Sampling&lt;/em&gt; berjumlah 32 responden. Data diambil dengan menggunakan visual (&lt;em&gt;visual rating scale&lt;/em&gt;)  dan analisis data dilakukan secara univariat dan bivariat menggunakan uji statistik &lt;em&gt;Wilcoxon&lt;/em&gt; dengan nilai signifikansi P-value 95% (&lt;em&gt;p= 0,05&lt;/em&gt;).  &lt;strong&gt;Hasil : &lt;/strong&gt;Ada Pengaruh Teknik Relaksasi Genggam Jari Terhadap Tingkat Nyeri Pada Pasien &lt;em&gt;Post Sectio Caesarea&lt;/em&gt;&lt;em&gt; &lt;/em&gt;yaitu (&lt;em&gt;p=0,000&lt;/em&gt;). &lt;strong&gt;Kesimpulan:&lt;/strong&gt; Terdapat pengaruh teknik relaksasi genggam jari terhadap tingkat nyeri pada pasien &lt;em&gt;post sectio caesarea&lt;/em&gt;.&lt;strong&gt; &lt;/strong&gt;&lt;strong&gt;&lt;/strong&gt;&lt;/p&gt;&lt;p&gt; &lt;/p&gt;&lt;p class=\"Default\"&gt;&lt;strong&gt;Kata Kunci  : &lt;/strong&gt;Nyeri, Pasien &lt;em&gt;Post Sectio Caesarea&lt;/em&gt;, Teknik Relaksasi Genggam Jari&lt;/p&gt;&lt;p class=\"Default\"&gt; &lt;/p&gt;","author":[{"dropping-particle":"","family":"Djala","given":"Fany Lairin","non-dropping-particle":"","parse-names":false,"suffix":""},{"dropping-particle":"","family":"Tahulending","given":"Dwi Yut","non-dropping-particle":"","parse-names":false,"suffix":""}],"container-title":"Journal of Islamic Medicine","id":"ITEM-1","issue":"2","issued":{"date-parts":[["2018"]]},"page":"1","title":"Pengaruh Teknik Relaksasi Genggam Jari Terhadap Tingkat Nyeri Pada Pasien Post Sectio Caesarea Di Ruangan Kebidanan Rumah Sakit Umum Daerah Poso","type":"article-journal","volume":"2"},"uris":["http://www.mendeley.com/documents/?uuid=863e4c52-65ae-435f-a7f8-fa5a717772ab"]}],"mendeley":{"formattedCitation":"(5)","plainTextFormattedCitation":"(5)","previouslyFormattedCitation":"(5)"},"properties":{"noteIndex":0},"schema":"https://github.com/citation-style-language/schema/raw/master/csl-citation.json"}</w:instrText>
      </w:r>
      <w:r w:rsidR="00B83DB5" w:rsidRPr="009D3BAB">
        <w:rPr>
          <w:rFonts w:cs="Times New Roman"/>
          <w:sz w:val="22"/>
        </w:rPr>
        <w:fldChar w:fldCharType="separate"/>
      </w:r>
      <w:r w:rsidR="00B83DB5" w:rsidRPr="009D3BAB">
        <w:rPr>
          <w:rFonts w:cs="Times New Roman"/>
          <w:noProof/>
          <w:sz w:val="22"/>
        </w:rPr>
        <w:t>(</w:t>
      </w:r>
      <w:r w:rsidR="00B83DB5" w:rsidRPr="009D3BAB">
        <w:rPr>
          <w:rFonts w:cs="Times New Roman"/>
          <w:noProof/>
          <w:sz w:val="22"/>
          <w:vertAlign w:val="superscript"/>
        </w:rPr>
        <w:t>5)</w:t>
      </w:r>
      <w:r w:rsidR="00B83DB5" w:rsidRPr="009D3BAB">
        <w:rPr>
          <w:rFonts w:cs="Times New Roman"/>
          <w:sz w:val="22"/>
        </w:rPr>
        <w:fldChar w:fldCharType="end"/>
      </w:r>
      <w:r w:rsidRPr="009D3BAB">
        <w:rPr>
          <w:rFonts w:cs="Times New Roman"/>
          <w:sz w:val="22"/>
        </w:rPr>
        <w:t>.</w:t>
      </w:r>
    </w:p>
    <w:p w14:paraId="1EF8D0F9" w14:textId="77777777" w:rsidR="00F21663" w:rsidRDefault="006A3D4B" w:rsidP="00F21663">
      <w:pPr>
        <w:pStyle w:val="ListParagraph"/>
        <w:spacing w:line="360" w:lineRule="auto"/>
        <w:ind w:left="0" w:firstLine="567"/>
        <w:jc w:val="both"/>
        <w:rPr>
          <w:rFonts w:cs="Times New Roman"/>
          <w:sz w:val="22"/>
        </w:rPr>
      </w:pPr>
      <w:r w:rsidRPr="009D3BAB">
        <w:rPr>
          <w:rFonts w:cs="Times New Roman"/>
          <w:sz w:val="22"/>
        </w:rPr>
        <w:t>Dari bebarapa literatur ditemukan beberapa penelitian tetang relaksasi genggam jari yang dilakukan oleh  Sri Ramadina dkk, yang melibatkan 30 responden dengan klasifikasi umur 14-16 dan 15-17 setelah dilakukan penelitian relaksasi genggam jari terbukti efektif menurunkan Dismenore, dan Ummu Kalsum yang dilakukan pada tahun 2017 dengan jumlah responden 20 orang setelah dilakukan uji coba relaksasi gengam jari memberikan pengaruh</w:t>
      </w:r>
      <w:r w:rsidR="00B83DB5" w:rsidRPr="009D3BAB">
        <w:rPr>
          <w:rFonts w:cs="Times New Roman"/>
          <w:sz w:val="22"/>
        </w:rPr>
        <w:t>.</w:t>
      </w:r>
    </w:p>
    <w:p w14:paraId="1369980D" w14:textId="77777777" w:rsidR="00F21663" w:rsidRDefault="006A3D4B" w:rsidP="00F21663">
      <w:pPr>
        <w:pStyle w:val="ListParagraph"/>
        <w:spacing w:line="360" w:lineRule="auto"/>
        <w:ind w:left="0" w:firstLine="567"/>
        <w:jc w:val="both"/>
        <w:rPr>
          <w:rFonts w:cs="Times New Roman"/>
          <w:sz w:val="22"/>
        </w:rPr>
      </w:pPr>
      <w:r w:rsidRPr="009D3BAB">
        <w:rPr>
          <w:rFonts w:cs="Times New Roman"/>
          <w:sz w:val="22"/>
        </w:rPr>
        <w:t>Di zaman sekarang ini dengan semakin meningkatnya emansipasi wanita maka semakin banyak kaum perempuan yang terlibat dalam kegiatan kegiatan tertentu termasuk kegiatan PKK kader kader k</w:t>
      </w:r>
      <w:r w:rsidR="00B83DB5" w:rsidRPr="009D3BAB">
        <w:rPr>
          <w:rFonts w:cs="Times New Roman"/>
          <w:sz w:val="22"/>
        </w:rPr>
        <w:t>esehatan dan</w:t>
      </w:r>
      <w:r w:rsidR="00F21663">
        <w:rPr>
          <w:rFonts w:cs="Times New Roman"/>
          <w:sz w:val="22"/>
        </w:rPr>
        <w:t xml:space="preserve"> </w:t>
      </w:r>
      <w:r w:rsidR="00B83DB5" w:rsidRPr="009D3BAB">
        <w:rPr>
          <w:rFonts w:cs="Times New Roman"/>
          <w:sz w:val="22"/>
        </w:rPr>
        <w:lastRenderedPageBreak/>
        <w:t xml:space="preserve">perempuan pekerja </w:t>
      </w:r>
      <w:r w:rsidRPr="009D3BAB">
        <w:rPr>
          <w:rFonts w:cs="Times New Roman"/>
          <w:sz w:val="22"/>
        </w:rPr>
        <w:t>lainnya dan terkadang dengan adanya nyeri haid pada kaum perempuan menghambat aktivitas yang harus mereka lakukan</w:t>
      </w:r>
      <w:r w:rsidR="00F21663">
        <w:rPr>
          <w:rFonts w:cs="Times New Roman"/>
          <w:sz w:val="22"/>
        </w:rPr>
        <w:t>.</w:t>
      </w:r>
    </w:p>
    <w:p w14:paraId="2929BD02" w14:textId="77777777" w:rsidR="00F21663" w:rsidRDefault="006A3D4B" w:rsidP="00F21663">
      <w:pPr>
        <w:pStyle w:val="ListParagraph"/>
        <w:spacing w:line="360" w:lineRule="auto"/>
        <w:ind w:left="0" w:firstLine="567"/>
        <w:jc w:val="both"/>
        <w:rPr>
          <w:rFonts w:cs="Times New Roman"/>
          <w:sz w:val="22"/>
        </w:rPr>
      </w:pPr>
      <w:r w:rsidRPr="009D3BAB">
        <w:rPr>
          <w:rFonts w:cs="Times New Roman"/>
          <w:sz w:val="22"/>
        </w:rPr>
        <w:t xml:space="preserve">Berdasarkan studi pendahuluan  yang dilakukan di Desa Benggaulu </w:t>
      </w:r>
      <w:r w:rsidRPr="009D3BAB">
        <w:rPr>
          <w:rFonts w:cs="Times New Roman"/>
          <w:sz w:val="22"/>
          <w:lang w:val="en-ID"/>
        </w:rPr>
        <w:t xml:space="preserve">sebanyak 189 Wanita Usia Subur (WUS)  </w:t>
      </w:r>
      <w:r w:rsidRPr="009D3BAB">
        <w:rPr>
          <w:rFonts w:cs="Times New Roman"/>
          <w:sz w:val="22"/>
        </w:rPr>
        <w:t>didapatkan 33 Wanita Usia Subur yang mengalami nyeri dismenore (17,</w:t>
      </w:r>
      <w:r w:rsidRPr="009D3BAB">
        <w:rPr>
          <w:rFonts w:cs="Times New Roman"/>
          <w:sz w:val="22"/>
          <w:lang w:val="en-ID"/>
        </w:rPr>
        <w:t>46</w:t>
      </w:r>
      <w:r w:rsidRPr="009D3BAB">
        <w:rPr>
          <w:rFonts w:cs="Times New Roman"/>
          <w:sz w:val="22"/>
        </w:rPr>
        <w:t>%). Dan yang tidak mengalami dismenore sebanyak 156 orang. WUS yang mengalami dismenore memiliki skala nyeri yang berbeda-beda yaitu ada yang mengalami nyeri ringan, sedang hingga merasakan nyeri berat. Yang mengalami nyeri ringan terdapat 11 orang, nyeri sedang 17 orang dan nyeri berat 5 orang. WUS yang mengalami nyeri berat tidak dapat melakukan aktifitas apapun nyeri yang dirasakan membuat WUS sangat kesakitan hingga ada yang menangis. Sedangkan WUS yang mengalami nyeri ringan dan sedang masih dapat melakukan aktifitas. WUS yang mengalami nyeri ringan dan sedang ini hanya merintih pada saat menstruasi.</w:t>
      </w:r>
    </w:p>
    <w:p w14:paraId="1A98D073" w14:textId="77777777" w:rsidR="00F21663" w:rsidRDefault="006A3D4B" w:rsidP="00F21663">
      <w:pPr>
        <w:pStyle w:val="ListParagraph"/>
        <w:spacing w:line="360" w:lineRule="auto"/>
        <w:ind w:left="0" w:firstLine="567"/>
        <w:jc w:val="both"/>
        <w:rPr>
          <w:rFonts w:cs="Times New Roman"/>
          <w:sz w:val="22"/>
        </w:rPr>
      </w:pPr>
      <w:r w:rsidRPr="009D3BAB">
        <w:rPr>
          <w:rFonts w:cs="Times New Roman"/>
          <w:sz w:val="22"/>
        </w:rPr>
        <w:t>Untuk menangani nyeri dismenore yang mengalami nyeri berat, mereka datang konsultasi ke Poskesdes dan diberi obat anti nyeri seperti paracetamol. Sedangkan yang mengalami nyeri ringan dan sedang  memilih beristrahat dan berbaring ditempat tidur jika merasakan nyeri.</w:t>
      </w:r>
    </w:p>
    <w:p w14:paraId="5BE87D02" w14:textId="7381956E" w:rsidR="006A3D4B" w:rsidRPr="009D3BAB" w:rsidRDefault="006A3D4B" w:rsidP="00F21663">
      <w:pPr>
        <w:pStyle w:val="ListParagraph"/>
        <w:spacing w:line="360" w:lineRule="auto"/>
        <w:ind w:left="0" w:firstLine="567"/>
        <w:jc w:val="both"/>
        <w:rPr>
          <w:rFonts w:cs="Times New Roman"/>
          <w:sz w:val="22"/>
        </w:rPr>
      </w:pPr>
      <w:r w:rsidRPr="009D3BAB">
        <w:rPr>
          <w:rFonts w:cs="Times New Roman"/>
          <w:sz w:val="22"/>
        </w:rPr>
        <w:t xml:space="preserve">Berdasarkan uraian tersebut, maka penulis  melakukan  penelitian tentang efektivitas teknik relaksasi gengam jari terhadap penurunan nyeri Disminorea </w:t>
      </w:r>
      <w:r w:rsidRPr="009D3BAB">
        <w:rPr>
          <w:rFonts w:cs="Times New Roman"/>
          <w:color w:val="000000" w:themeColor="text1"/>
          <w:sz w:val="22"/>
        </w:rPr>
        <w:t>di Desa Benggaulu</w:t>
      </w:r>
      <w:r w:rsidR="00BA0904" w:rsidRPr="009D3BAB">
        <w:rPr>
          <w:rFonts w:cs="Times New Roman"/>
          <w:color w:val="000000" w:themeColor="text1"/>
          <w:sz w:val="22"/>
        </w:rPr>
        <w:t>.</w:t>
      </w:r>
    </w:p>
    <w:p w14:paraId="4D4E8C01" w14:textId="77777777" w:rsidR="00F21663" w:rsidRDefault="00F21663" w:rsidP="009D3BAB">
      <w:pPr>
        <w:spacing w:after="0" w:line="360" w:lineRule="auto"/>
        <w:jc w:val="both"/>
        <w:rPr>
          <w:rFonts w:ascii="Times New Roman" w:hAnsi="Times New Roman" w:cs="Times New Roman"/>
          <w:color w:val="000000" w:themeColor="text1"/>
          <w:sz w:val="22"/>
          <w:szCs w:val="22"/>
        </w:rPr>
      </w:pPr>
    </w:p>
    <w:p w14:paraId="0A117BEB" w14:textId="4DABC2C3" w:rsidR="00BA0904" w:rsidRPr="00F21663" w:rsidRDefault="00BA0904" w:rsidP="009D3BAB">
      <w:pPr>
        <w:spacing w:after="0" w:line="360" w:lineRule="auto"/>
        <w:jc w:val="both"/>
        <w:rPr>
          <w:rFonts w:ascii="Times New Roman" w:hAnsi="Times New Roman" w:cs="Times New Roman"/>
          <w:b/>
          <w:color w:val="000000" w:themeColor="text1"/>
          <w:sz w:val="24"/>
          <w:szCs w:val="24"/>
        </w:rPr>
      </w:pPr>
      <w:r w:rsidRPr="00F21663">
        <w:rPr>
          <w:rFonts w:ascii="Times New Roman" w:hAnsi="Times New Roman" w:cs="Times New Roman"/>
          <w:b/>
          <w:color w:val="000000" w:themeColor="text1"/>
          <w:sz w:val="24"/>
          <w:szCs w:val="24"/>
        </w:rPr>
        <w:t xml:space="preserve">METODE </w:t>
      </w:r>
    </w:p>
    <w:p w14:paraId="2D6AB63C" w14:textId="63A08A50" w:rsidR="00BA0904" w:rsidRPr="009D3BAB" w:rsidRDefault="00BA0904" w:rsidP="00F21663">
      <w:pPr>
        <w:spacing w:after="0" w:line="360" w:lineRule="auto"/>
        <w:ind w:firstLine="567"/>
        <w:jc w:val="both"/>
        <w:rPr>
          <w:rFonts w:ascii="Times New Roman" w:hAnsi="Times New Roman" w:cs="Times New Roman"/>
          <w:color w:val="000000" w:themeColor="text1"/>
          <w:sz w:val="22"/>
          <w:szCs w:val="22"/>
        </w:rPr>
      </w:pPr>
      <w:r w:rsidRPr="009D3BAB">
        <w:rPr>
          <w:rFonts w:ascii="Times New Roman" w:hAnsi="Times New Roman" w:cs="Times New Roman"/>
          <w:color w:val="000000" w:themeColor="text1"/>
          <w:sz w:val="22"/>
          <w:szCs w:val="22"/>
        </w:rPr>
        <w:t xml:space="preserve">Jenis penelitian yang digunakan yaitu Eksperimen yang mempengaruhi tehnik relaksasi genggam jari terhadap penurunan nyeri disminore dengan pendekatan </w:t>
      </w:r>
      <w:r w:rsidRPr="009D3BAB">
        <w:rPr>
          <w:rFonts w:ascii="Times New Roman" w:hAnsi="Times New Roman" w:cs="Times New Roman"/>
          <w:i/>
          <w:color w:val="000000" w:themeColor="text1"/>
          <w:sz w:val="22"/>
          <w:szCs w:val="22"/>
        </w:rPr>
        <w:t>Quasy eksperimen</w:t>
      </w:r>
      <w:r w:rsidRPr="009D3BAB">
        <w:rPr>
          <w:rFonts w:ascii="Times New Roman" w:hAnsi="Times New Roman" w:cs="Times New Roman"/>
          <w:color w:val="000000" w:themeColor="text1"/>
          <w:sz w:val="22"/>
          <w:szCs w:val="22"/>
        </w:rPr>
        <w:t>. Jenis desain pada penelitian ini dengan mengambil jenis One Group “</w:t>
      </w:r>
      <w:r w:rsidRPr="009D3BAB">
        <w:rPr>
          <w:rFonts w:ascii="Times New Roman" w:hAnsi="Times New Roman" w:cs="Times New Roman"/>
          <w:i/>
          <w:color w:val="000000" w:themeColor="text1"/>
          <w:sz w:val="22"/>
          <w:szCs w:val="22"/>
        </w:rPr>
        <w:t xml:space="preserve">Pre-test </w:t>
      </w:r>
      <w:r w:rsidRPr="009D3BAB">
        <w:rPr>
          <w:rFonts w:ascii="Times New Roman" w:hAnsi="Times New Roman" w:cs="Times New Roman"/>
          <w:color w:val="000000" w:themeColor="text1"/>
          <w:sz w:val="22"/>
          <w:szCs w:val="22"/>
        </w:rPr>
        <w:t xml:space="preserve">dan </w:t>
      </w:r>
      <w:r w:rsidRPr="009D3BAB">
        <w:rPr>
          <w:rFonts w:ascii="Times New Roman" w:hAnsi="Times New Roman" w:cs="Times New Roman"/>
          <w:i/>
          <w:color w:val="000000" w:themeColor="text1"/>
          <w:sz w:val="22"/>
          <w:szCs w:val="22"/>
        </w:rPr>
        <w:t>Post-test</w:t>
      </w:r>
      <w:r w:rsidRPr="009D3BAB">
        <w:rPr>
          <w:rFonts w:ascii="Times New Roman" w:hAnsi="Times New Roman" w:cs="Times New Roman"/>
          <w:color w:val="000000" w:themeColor="text1"/>
          <w:sz w:val="22"/>
          <w:szCs w:val="22"/>
        </w:rPr>
        <w:t xml:space="preserve">” dimana kelompok eksperimen diberikan </w:t>
      </w:r>
      <w:r w:rsidRPr="009D3BAB">
        <w:rPr>
          <w:rFonts w:ascii="Times New Roman" w:hAnsi="Times New Roman" w:cs="Times New Roman"/>
          <w:i/>
          <w:color w:val="000000" w:themeColor="text1"/>
          <w:sz w:val="22"/>
          <w:szCs w:val="22"/>
        </w:rPr>
        <w:t xml:space="preserve">pre-test </w:t>
      </w:r>
      <w:r w:rsidRPr="009D3BAB">
        <w:rPr>
          <w:rFonts w:ascii="Times New Roman" w:hAnsi="Times New Roman" w:cs="Times New Roman"/>
          <w:color w:val="000000" w:themeColor="text1"/>
          <w:sz w:val="22"/>
          <w:szCs w:val="22"/>
        </w:rPr>
        <w:t xml:space="preserve">sebelum diberikan perlakuan yang kemudian diukur dengan </w:t>
      </w:r>
      <w:r w:rsidRPr="009D3BAB">
        <w:rPr>
          <w:rFonts w:ascii="Times New Roman" w:hAnsi="Times New Roman" w:cs="Times New Roman"/>
          <w:i/>
          <w:color w:val="000000" w:themeColor="text1"/>
          <w:sz w:val="22"/>
          <w:szCs w:val="22"/>
        </w:rPr>
        <w:t xml:space="preserve">post-test </w:t>
      </w:r>
      <w:r w:rsidRPr="009D3BAB">
        <w:rPr>
          <w:rFonts w:ascii="Times New Roman" w:hAnsi="Times New Roman" w:cs="Times New Roman"/>
          <w:color w:val="000000" w:themeColor="text1"/>
          <w:sz w:val="22"/>
          <w:szCs w:val="22"/>
        </w:rPr>
        <w:t>setela perlakuan.</w:t>
      </w:r>
    </w:p>
    <w:p w14:paraId="20E71647" w14:textId="77777777" w:rsidR="00F21663" w:rsidRDefault="00F21663" w:rsidP="009D3BAB">
      <w:pPr>
        <w:spacing w:after="0" w:line="360" w:lineRule="auto"/>
        <w:jc w:val="both"/>
        <w:rPr>
          <w:rFonts w:ascii="Times New Roman" w:hAnsi="Times New Roman" w:cs="Times New Roman"/>
          <w:color w:val="000000" w:themeColor="text1"/>
          <w:sz w:val="22"/>
          <w:szCs w:val="22"/>
        </w:rPr>
      </w:pPr>
    </w:p>
    <w:p w14:paraId="200DF733" w14:textId="77777777" w:rsidR="00F21663" w:rsidRDefault="00F21663" w:rsidP="00F21663">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HASIL</w:t>
      </w:r>
    </w:p>
    <w:p w14:paraId="65EA04DB" w14:textId="77777777" w:rsidR="00F21663" w:rsidRDefault="00BA0904" w:rsidP="00F21663">
      <w:pPr>
        <w:spacing w:after="0" w:line="360" w:lineRule="auto"/>
        <w:ind w:firstLine="567"/>
        <w:jc w:val="both"/>
        <w:rPr>
          <w:rFonts w:ascii="Times New Roman" w:hAnsi="Times New Roman" w:cs="Times New Roman"/>
          <w:b/>
          <w:color w:val="000000" w:themeColor="text1"/>
          <w:sz w:val="24"/>
          <w:szCs w:val="24"/>
        </w:rPr>
      </w:pPr>
      <w:r w:rsidRPr="009D3BAB">
        <w:rPr>
          <w:rFonts w:ascii="Times New Roman" w:hAnsi="Times New Roman" w:cs="Times New Roman"/>
          <w:sz w:val="22"/>
          <w:szCs w:val="22"/>
        </w:rPr>
        <w:t xml:space="preserve">Penelitian ini dilakukan pada Wanita Usia Subur pada bulan November Tahun 2020 dengan jumlah responden 15 orang. Penelitian ini bertujuan </w:t>
      </w:r>
      <w:r w:rsidRPr="009D3BAB">
        <w:rPr>
          <w:rFonts w:ascii="Times New Roman" w:hAnsi="Times New Roman" w:cs="Times New Roman"/>
          <w:color w:val="000000" w:themeColor="text1"/>
          <w:sz w:val="22"/>
          <w:szCs w:val="22"/>
        </w:rPr>
        <w:t xml:space="preserve">untuk mengetahui efektifitas </w:t>
      </w:r>
      <w:r w:rsidRPr="009D3BAB">
        <w:rPr>
          <w:rFonts w:ascii="Times New Roman" w:hAnsi="Times New Roman" w:cs="Times New Roman"/>
          <w:sz w:val="22"/>
          <w:szCs w:val="22"/>
        </w:rPr>
        <w:t xml:space="preserve">teknik relaksasi genggam jari terhadap penurunan nyeri Dismenore </w:t>
      </w:r>
      <w:r w:rsidRPr="009D3BAB">
        <w:rPr>
          <w:rFonts w:ascii="Times New Roman" w:hAnsi="Times New Roman" w:cs="Times New Roman"/>
          <w:color w:val="000000" w:themeColor="text1"/>
          <w:sz w:val="22"/>
          <w:szCs w:val="22"/>
        </w:rPr>
        <w:t>pada wanita usia subur di Desa Benggaulu. Sampel dalam penelitian ini adalah sebagian dari wanita usia subur yang tidak mengkomsumsi jamu atau obat-obatan pada saat menstruasi, dan yang mengalami nyeri dismenore pada hari pertama menstruasi serta bersedia jadi responden.</w:t>
      </w:r>
    </w:p>
    <w:p w14:paraId="216B8FEB" w14:textId="5DC93726" w:rsidR="00BA0904" w:rsidRPr="00F21663" w:rsidRDefault="00BA0904" w:rsidP="00F21663">
      <w:pPr>
        <w:spacing w:after="0" w:line="360" w:lineRule="auto"/>
        <w:ind w:firstLine="567"/>
        <w:jc w:val="both"/>
        <w:rPr>
          <w:rFonts w:ascii="Times New Roman" w:hAnsi="Times New Roman" w:cs="Times New Roman"/>
          <w:b/>
          <w:color w:val="000000" w:themeColor="text1"/>
          <w:sz w:val="24"/>
          <w:szCs w:val="24"/>
        </w:rPr>
      </w:pPr>
      <w:r w:rsidRPr="009D3BAB">
        <w:rPr>
          <w:rFonts w:ascii="Times New Roman" w:hAnsi="Times New Roman" w:cs="Times New Roman"/>
          <w:sz w:val="22"/>
          <w:szCs w:val="22"/>
        </w:rPr>
        <w:t>Berdasarkan hasil pengelolaan data yang dilakukan maka selanjutnya data diolah secara manual dan menggunakan perangkat lunak computer dengan program  SPSS versi 25 yang secara lengkap diuraikan sebagai berikut:</w:t>
      </w:r>
    </w:p>
    <w:p w14:paraId="5307BFE4" w14:textId="77777777" w:rsidR="00BA0904" w:rsidRPr="009D3BAB" w:rsidRDefault="00BA0904" w:rsidP="00F21663">
      <w:pPr>
        <w:pStyle w:val="ListParagraph"/>
        <w:numPr>
          <w:ilvl w:val="0"/>
          <w:numId w:val="20"/>
        </w:numPr>
        <w:spacing w:line="360" w:lineRule="auto"/>
        <w:ind w:left="567" w:hanging="567"/>
        <w:jc w:val="both"/>
        <w:rPr>
          <w:rFonts w:cs="Times New Roman"/>
          <w:sz w:val="22"/>
        </w:rPr>
      </w:pPr>
      <w:r w:rsidRPr="009D3BAB">
        <w:rPr>
          <w:rFonts w:cs="Times New Roman"/>
          <w:sz w:val="22"/>
        </w:rPr>
        <w:t>Karakteristik responden</w:t>
      </w:r>
    </w:p>
    <w:p w14:paraId="5EFC4787" w14:textId="164C2960" w:rsidR="00BA0904" w:rsidRPr="00F21663" w:rsidRDefault="00BA0904" w:rsidP="00F21663">
      <w:pPr>
        <w:pStyle w:val="ListParagraph"/>
        <w:numPr>
          <w:ilvl w:val="0"/>
          <w:numId w:val="21"/>
        </w:numPr>
        <w:spacing w:line="360" w:lineRule="auto"/>
        <w:ind w:left="1134" w:hanging="567"/>
        <w:jc w:val="both"/>
        <w:rPr>
          <w:rFonts w:cs="Times New Roman"/>
          <w:sz w:val="22"/>
        </w:rPr>
      </w:pPr>
      <w:r w:rsidRPr="009D3BAB">
        <w:rPr>
          <w:rFonts w:cs="Times New Roman"/>
          <w:sz w:val="22"/>
        </w:rPr>
        <w:t>Karakteristik umur</w:t>
      </w:r>
    </w:p>
    <w:p w14:paraId="0F50DC4A" w14:textId="0213AB06" w:rsidR="00BA0904" w:rsidRPr="009D3BAB" w:rsidRDefault="00BA0904" w:rsidP="009D3BAB">
      <w:pPr>
        <w:pStyle w:val="ListParagraph"/>
        <w:spacing w:line="360" w:lineRule="auto"/>
        <w:ind w:left="709"/>
        <w:jc w:val="both"/>
        <w:rPr>
          <w:rFonts w:cs="Times New Roman"/>
          <w:b/>
          <w:sz w:val="22"/>
        </w:rPr>
      </w:pPr>
      <w:r w:rsidRPr="009D3BAB">
        <w:rPr>
          <w:rFonts w:cs="Times New Roman"/>
          <w:b/>
          <w:sz w:val="22"/>
        </w:rPr>
        <w:tab/>
      </w:r>
      <w:r w:rsidRPr="009D3BAB">
        <w:rPr>
          <w:rFonts w:cs="Times New Roman"/>
          <w:b/>
          <w:sz w:val="22"/>
        </w:rPr>
        <w:tab/>
      </w:r>
      <w:r w:rsidRPr="009D3BAB">
        <w:rPr>
          <w:rFonts w:cs="Times New Roman"/>
          <w:b/>
          <w:sz w:val="22"/>
        </w:rPr>
        <w:tab/>
      </w:r>
      <w:r w:rsidRPr="009D3BAB">
        <w:rPr>
          <w:rFonts w:cs="Times New Roman"/>
          <w:b/>
          <w:sz w:val="22"/>
        </w:rPr>
        <w:tab/>
      </w:r>
      <w:r w:rsidRPr="009D3BAB">
        <w:rPr>
          <w:rFonts w:cs="Times New Roman"/>
          <w:b/>
          <w:sz w:val="22"/>
        </w:rPr>
        <w:tab/>
      </w:r>
      <w:r w:rsidR="00F21663" w:rsidRPr="009D3BAB">
        <w:rPr>
          <w:rFonts w:cs="Times New Roman"/>
          <w:b/>
          <w:sz w:val="22"/>
        </w:rPr>
        <w:t>Tabel 1.1</w:t>
      </w:r>
    </w:p>
    <w:p w14:paraId="2C1FB8FC" w14:textId="45AD2306" w:rsidR="00BA0904" w:rsidRPr="009D3BAB" w:rsidRDefault="00F21663" w:rsidP="009D3BAB">
      <w:pPr>
        <w:pStyle w:val="ListParagraph"/>
        <w:spacing w:line="360" w:lineRule="auto"/>
        <w:ind w:left="709"/>
        <w:jc w:val="both"/>
        <w:rPr>
          <w:rFonts w:cs="Times New Roman"/>
          <w:b/>
          <w:sz w:val="22"/>
        </w:rPr>
      </w:pPr>
      <w:r w:rsidRPr="009D3BAB">
        <w:rPr>
          <w:rFonts w:cs="Times New Roman"/>
          <w:b/>
          <w:sz w:val="22"/>
        </w:rPr>
        <w:tab/>
      </w:r>
      <w:r w:rsidRPr="009D3BAB">
        <w:rPr>
          <w:rFonts w:cs="Times New Roman"/>
          <w:b/>
          <w:sz w:val="22"/>
        </w:rPr>
        <w:tab/>
        <w:t xml:space="preserve">Distribusi Responden Berdasarkan Karakteristik Umur  </w:t>
      </w:r>
    </w:p>
    <w:p w14:paraId="58085491" w14:textId="1DDB11EC" w:rsidR="00BA0904" w:rsidRPr="009D3BAB" w:rsidRDefault="00F21663" w:rsidP="009D3BAB">
      <w:pPr>
        <w:pStyle w:val="ListParagraph"/>
        <w:spacing w:line="360" w:lineRule="auto"/>
        <w:ind w:left="709"/>
        <w:jc w:val="both"/>
        <w:rPr>
          <w:rFonts w:cs="Times New Roman"/>
          <w:b/>
          <w:sz w:val="22"/>
        </w:rPr>
      </w:pPr>
      <w:r w:rsidRPr="009D3BAB">
        <w:rPr>
          <w:rFonts w:cs="Times New Roman"/>
          <w:b/>
          <w:sz w:val="22"/>
        </w:rPr>
        <w:t xml:space="preserve"> </w:t>
      </w:r>
      <w:r w:rsidRPr="009D3BAB">
        <w:rPr>
          <w:rFonts w:cs="Times New Roman"/>
          <w:b/>
          <w:sz w:val="22"/>
        </w:rPr>
        <w:tab/>
      </w:r>
      <w:r w:rsidRPr="009D3BAB">
        <w:rPr>
          <w:rFonts w:cs="Times New Roman"/>
          <w:b/>
          <w:sz w:val="22"/>
        </w:rPr>
        <w:tab/>
        <w:t xml:space="preserve">   Wanita Usia Subur Pada Tahun 2020</w:t>
      </w:r>
    </w:p>
    <w:p w14:paraId="0A86A27F" w14:textId="77777777" w:rsidR="00BA0904" w:rsidRPr="009D3BAB" w:rsidRDefault="00BA0904" w:rsidP="009D3BAB">
      <w:pPr>
        <w:spacing w:after="0" w:line="360" w:lineRule="auto"/>
        <w:jc w:val="both"/>
        <w:rPr>
          <w:rFonts w:ascii="Times New Roman" w:hAnsi="Times New Roman" w:cs="Times New Roman"/>
          <w:b/>
          <w:sz w:val="22"/>
          <w:szCs w:val="22"/>
        </w:rPr>
      </w:pPr>
    </w:p>
    <w:tbl>
      <w:tblPr>
        <w:tblStyle w:val="TableGrid"/>
        <w:tblW w:w="0" w:type="auto"/>
        <w:tblInd w:w="1843" w:type="dxa"/>
        <w:tblLook w:val="04A0" w:firstRow="1" w:lastRow="0" w:firstColumn="1" w:lastColumn="0" w:noHBand="0" w:noVBand="1"/>
      </w:tblPr>
      <w:tblGrid>
        <w:gridCol w:w="2551"/>
        <w:gridCol w:w="2126"/>
        <w:gridCol w:w="2127"/>
      </w:tblGrid>
      <w:tr w:rsidR="00BA0904" w:rsidRPr="009D3BAB" w14:paraId="6EF52B42" w14:textId="77777777" w:rsidTr="00F21663">
        <w:trPr>
          <w:trHeight w:val="413"/>
        </w:trPr>
        <w:tc>
          <w:tcPr>
            <w:tcW w:w="2551" w:type="dxa"/>
          </w:tcPr>
          <w:p w14:paraId="6A14A5B8" w14:textId="77777777" w:rsidR="00BA0904" w:rsidRPr="009D3BAB" w:rsidRDefault="00BA0904" w:rsidP="00F21663">
            <w:pPr>
              <w:pStyle w:val="ListParagraph"/>
              <w:spacing w:line="360" w:lineRule="auto"/>
              <w:ind w:left="0"/>
              <w:jc w:val="center"/>
              <w:rPr>
                <w:rFonts w:cs="Times New Roman"/>
                <w:b/>
                <w:sz w:val="22"/>
                <w:lang w:val="en-US"/>
              </w:rPr>
            </w:pPr>
            <w:r w:rsidRPr="009D3BAB">
              <w:rPr>
                <w:rFonts w:cs="Times New Roman"/>
                <w:b/>
                <w:sz w:val="22"/>
                <w:lang w:val="en-US"/>
              </w:rPr>
              <w:lastRenderedPageBreak/>
              <w:t>Umur (tahun)</w:t>
            </w:r>
          </w:p>
        </w:tc>
        <w:tc>
          <w:tcPr>
            <w:tcW w:w="2126" w:type="dxa"/>
          </w:tcPr>
          <w:p w14:paraId="35267DE7" w14:textId="77777777" w:rsidR="00BA0904" w:rsidRPr="009D3BAB" w:rsidRDefault="00BA0904" w:rsidP="00F21663">
            <w:pPr>
              <w:pStyle w:val="ListParagraph"/>
              <w:spacing w:line="360" w:lineRule="auto"/>
              <w:ind w:left="0"/>
              <w:jc w:val="center"/>
              <w:rPr>
                <w:rFonts w:cs="Times New Roman"/>
                <w:b/>
                <w:sz w:val="22"/>
                <w:lang w:val="en-US"/>
              </w:rPr>
            </w:pPr>
            <w:r w:rsidRPr="009D3BAB">
              <w:rPr>
                <w:rFonts w:cs="Times New Roman"/>
                <w:b/>
                <w:sz w:val="22"/>
                <w:lang w:val="en-US"/>
              </w:rPr>
              <w:t>Frekuensi</w:t>
            </w:r>
          </w:p>
        </w:tc>
        <w:tc>
          <w:tcPr>
            <w:tcW w:w="2127" w:type="dxa"/>
          </w:tcPr>
          <w:p w14:paraId="20B8DCA3" w14:textId="77777777" w:rsidR="00BA0904" w:rsidRPr="009D3BAB" w:rsidRDefault="00BA0904" w:rsidP="00F21663">
            <w:pPr>
              <w:pStyle w:val="ListParagraph"/>
              <w:spacing w:line="360" w:lineRule="auto"/>
              <w:ind w:left="0"/>
              <w:jc w:val="center"/>
              <w:rPr>
                <w:rFonts w:cs="Times New Roman"/>
                <w:b/>
                <w:sz w:val="22"/>
                <w:lang w:val="en-US"/>
              </w:rPr>
            </w:pPr>
            <w:r w:rsidRPr="009D3BAB">
              <w:rPr>
                <w:rFonts w:cs="Times New Roman"/>
                <w:b/>
                <w:sz w:val="22"/>
                <w:lang w:val="en-US"/>
              </w:rPr>
              <w:t>Persentase (%)</w:t>
            </w:r>
          </w:p>
        </w:tc>
      </w:tr>
      <w:tr w:rsidR="00BA0904" w:rsidRPr="009D3BAB" w14:paraId="2771D1DB" w14:textId="77777777" w:rsidTr="00F21663">
        <w:trPr>
          <w:trHeight w:val="2640"/>
        </w:trPr>
        <w:tc>
          <w:tcPr>
            <w:tcW w:w="2551" w:type="dxa"/>
            <w:tcBorders>
              <w:left w:val="single" w:sz="4" w:space="0" w:color="auto"/>
              <w:bottom w:val="single" w:sz="4" w:space="0" w:color="auto"/>
            </w:tcBorders>
          </w:tcPr>
          <w:p w14:paraId="4E897F35" w14:textId="4C211F0C" w:rsidR="00BA0904" w:rsidRPr="00F21663" w:rsidRDefault="00BA0904" w:rsidP="00F21663">
            <w:pPr>
              <w:pStyle w:val="ListParagraph"/>
              <w:tabs>
                <w:tab w:val="center" w:pos="1167"/>
              </w:tabs>
              <w:spacing w:line="360" w:lineRule="auto"/>
              <w:ind w:left="0"/>
              <w:jc w:val="center"/>
              <w:rPr>
                <w:rFonts w:cs="Times New Roman"/>
                <w:sz w:val="22"/>
                <w:lang w:val="en-US"/>
              </w:rPr>
            </w:pPr>
            <w:r w:rsidRPr="00F21663">
              <w:rPr>
                <w:rFonts w:cs="Times New Roman"/>
                <w:sz w:val="22"/>
                <w:lang w:val="en-US"/>
              </w:rPr>
              <w:t>19</w:t>
            </w:r>
          </w:p>
          <w:p w14:paraId="0BE1F43E" w14:textId="2DB0F7F7" w:rsidR="00BA0904" w:rsidRPr="00F21663" w:rsidRDefault="00BA0904" w:rsidP="00F21663">
            <w:pPr>
              <w:pStyle w:val="ListParagraph"/>
              <w:spacing w:line="360" w:lineRule="auto"/>
              <w:ind w:left="0"/>
              <w:jc w:val="center"/>
              <w:rPr>
                <w:rFonts w:cs="Times New Roman"/>
                <w:sz w:val="22"/>
                <w:lang w:val="en-US"/>
              </w:rPr>
            </w:pPr>
            <w:r w:rsidRPr="00F21663">
              <w:rPr>
                <w:rFonts w:cs="Times New Roman"/>
                <w:sz w:val="22"/>
                <w:lang w:val="en-US"/>
              </w:rPr>
              <w:t>20</w:t>
            </w:r>
          </w:p>
          <w:p w14:paraId="766395C8" w14:textId="792578B9" w:rsidR="00BA0904" w:rsidRPr="00F21663" w:rsidRDefault="00BA0904" w:rsidP="00F21663">
            <w:pPr>
              <w:pStyle w:val="ListParagraph"/>
              <w:spacing w:line="360" w:lineRule="auto"/>
              <w:ind w:left="0"/>
              <w:jc w:val="center"/>
              <w:rPr>
                <w:rFonts w:cs="Times New Roman"/>
                <w:sz w:val="22"/>
                <w:lang w:val="en-US"/>
              </w:rPr>
            </w:pPr>
            <w:r w:rsidRPr="00F21663">
              <w:rPr>
                <w:rFonts w:cs="Times New Roman"/>
                <w:sz w:val="22"/>
                <w:lang w:val="en-US"/>
              </w:rPr>
              <w:t>21</w:t>
            </w:r>
          </w:p>
          <w:p w14:paraId="657620C0" w14:textId="77777777" w:rsidR="00BA0904" w:rsidRPr="00F21663" w:rsidRDefault="00BA0904" w:rsidP="00F21663">
            <w:pPr>
              <w:pStyle w:val="ListParagraph"/>
              <w:spacing w:line="360" w:lineRule="auto"/>
              <w:ind w:left="0"/>
              <w:jc w:val="center"/>
              <w:rPr>
                <w:rFonts w:cs="Times New Roman"/>
                <w:sz w:val="22"/>
                <w:lang w:val="en-US"/>
              </w:rPr>
            </w:pPr>
            <w:r w:rsidRPr="00F21663">
              <w:rPr>
                <w:rFonts w:cs="Times New Roman"/>
                <w:sz w:val="22"/>
                <w:lang w:val="en-US"/>
              </w:rPr>
              <w:t>22</w:t>
            </w:r>
          </w:p>
          <w:p w14:paraId="7FD352C4" w14:textId="77777777" w:rsidR="00BA0904" w:rsidRPr="00F21663" w:rsidRDefault="00BA0904" w:rsidP="00F21663">
            <w:pPr>
              <w:pStyle w:val="ListParagraph"/>
              <w:spacing w:line="360" w:lineRule="auto"/>
              <w:ind w:left="0"/>
              <w:jc w:val="center"/>
              <w:rPr>
                <w:rFonts w:cs="Times New Roman"/>
                <w:sz w:val="22"/>
                <w:lang w:val="en-US"/>
              </w:rPr>
            </w:pPr>
            <w:r w:rsidRPr="00F21663">
              <w:rPr>
                <w:rFonts w:cs="Times New Roman"/>
                <w:sz w:val="22"/>
                <w:lang w:val="en-US"/>
              </w:rPr>
              <w:t>23</w:t>
            </w:r>
          </w:p>
        </w:tc>
        <w:tc>
          <w:tcPr>
            <w:tcW w:w="2126" w:type="dxa"/>
            <w:tcBorders>
              <w:bottom w:val="single" w:sz="4" w:space="0" w:color="auto"/>
            </w:tcBorders>
          </w:tcPr>
          <w:p w14:paraId="691B346B" w14:textId="77777777" w:rsidR="00BA0904" w:rsidRPr="00F21663" w:rsidRDefault="00BA0904" w:rsidP="00F21663">
            <w:pPr>
              <w:pStyle w:val="ListParagraph"/>
              <w:spacing w:line="360" w:lineRule="auto"/>
              <w:ind w:left="0"/>
              <w:jc w:val="center"/>
              <w:rPr>
                <w:rFonts w:cs="Times New Roman"/>
                <w:sz w:val="22"/>
                <w:lang w:val="en-US"/>
              </w:rPr>
            </w:pPr>
            <w:r w:rsidRPr="00F21663">
              <w:rPr>
                <w:rFonts w:cs="Times New Roman"/>
                <w:sz w:val="22"/>
                <w:lang w:val="en-US"/>
              </w:rPr>
              <w:t>2</w:t>
            </w:r>
          </w:p>
          <w:p w14:paraId="53B6D971" w14:textId="77777777" w:rsidR="00BA0904" w:rsidRPr="00F21663" w:rsidRDefault="00BA0904" w:rsidP="00F21663">
            <w:pPr>
              <w:pStyle w:val="ListParagraph"/>
              <w:spacing w:line="360" w:lineRule="auto"/>
              <w:ind w:left="0"/>
              <w:jc w:val="center"/>
              <w:rPr>
                <w:rFonts w:cs="Times New Roman"/>
                <w:sz w:val="22"/>
                <w:lang w:val="en-US"/>
              </w:rPr>
            </w:pPr>
            <w:r w:rsidRPr="00F21663">
              <w:rPr>
                <w:rFonts w:cs="Times New Roman"/>
                <w:sz w:val="22"/>
                <w:lang w:val="en-US"/>
              </w:rPr>
              <w:t>3</w:t>
            </w:r>
          </w:p>
          <w:p w14:paraId="28C0A576" w14:textId="77777777" w:rsidR="00BA0904" w:rsidRPr="00F21663" w:rsidRDefault="00BA0904" w:rsidP="00F21663">
            <w:pPr>
              <w:pStyle w:val="ListParagraph"/>
              <w:spacing w:line="360" w:lineRule="auto"/>
              <w:ind w:left="0"/>
              <w:jc w:val="center"/>
              <w:rPr>
                <w:rFonts w:cs="Times New Roman"/>
                <w:sz w:val="22"/>
                <w:lang w:val="en-US"/>
              </w:rPr>
            </w:pPr>
            <w:r w:rsidRPr="00F21663">
              <w:rPr>
                <w:rFonts w:cs="Times New Roman"/>
                <w:sz w:val="22"/>
                <w:lang w:val="en-US"/>
              </w:rPr>
              <w:t>5</w:t>
            </w:r>
          </w:p>
          <w:p w14:paraId="01985871" w14:textId="77777777" w:rsidR="00BA0904" w:rsidRPr="00F21663" w:rsidRDefault="00BA0904" w:rsidP="00F21663">
            <w:pPr>
              <w:pStyle w:val="ListParagraph"/>
              <w:spacing w:line="360" w:lineRule="auto"/>
              <w:ind w:left="0"/>
              <w:jc w:val="center"/>
              <w:rPr>
                <w:rFonts w:cs="Times New Roman"/>
                <w:sz w:val="22"/>
                <w:lang w:val="en-US"/>
              </w:rPr>
            </w:pPr>
            <w:r w:rsidRPr="00F21663">
              <w:rPr>
                <w:rFonts w:cs="Times New Roman"/>
                <w:sz w:val="22"/>
                <w:lang w:val="en-US"/>
              </w:rPr>
              <w:t>3</w:t>
            </w:r>
          </w:p>
          <w:p w14:paraId="4C859FD9" w14:textId="77777777" w:rsidR="00BA0904" w:rsidRPr="00F21663" w:rsidRDefault="00BA0904" w:rsidP="00F21663">
            <w:pPr>
              <w:pStyle w:val="ListParagraph"/>
              <w:spacing w:line="360" w:lineRule="auto"/>
              <w:ind w:left="0"/>
              <w:jc w:val="center"/>
              <w:rPr>
                <w:rFonts w:cs="Times New Roman"/>
                <w:sz w:val="22"/>
                <w:lang w:val="en-US"/>
              </w:rPr>
            </w:pPr>
            <w:r w:rsidRPr="00F21663">
              <w:rPr>
                <w:rFonts w:cs="Times New Roman"/>
                <w:sz w:val="22"/>
                <w:lang w:val="en-US"/>
              </w:rPr>
              <w:t>2</w:t>
            </w:r>
          </w:p>
        </w:tc>
        <w:tc>
          <w:tcPr>
            <w:tcW w:w="2127" w:type="dxa"/>
            <w:tcBorders>
              <w:bottom w:val="single" w:sz="4" w:space="0" w:color="auto"/>
            </w:tcBorders>
          </w:tcPr>
          <w:p w14:paraId="3D521589" w14:textId="77777777" w:rsidR="00BA0904" w:rsidRPr="00F21663" w:rsidRDefault="00BA0904" w:rsidP="00F21663">
            <w:pPr>
              <w:pStyle w:val="ListParagraph"/>
              <w:spacing w:line="360" w:lineRule="auto"/>
              <w:ind w:left="0"/>
              <w:jc w:val="center"/>
              <w:rPr>
                <w:rFonts w:cs="Times New Roman"/>
                <w:sz w:val="22"/>
                <w:lang w:val="en-US"/>
              </w:rPr>
            </w:pPr>
            <w:r w:rsidRPr="00F21663">
              <w:rPr>
                <w:rFonts w:cs="Times New Roman"/>
                <w:sz w:val="22"/>
                <w:lang w:val="en-US"/>
              </w:rPr>
              <w:t>13,3</w:t>
            </w:r>
          </w:p>
          <w:p w14:paraId="1110F593" w14:textId="77777777" w:rsidR="00BA0904" w:rsidRPr="00F21663" w:rsidRDefault="00BA0904" w:rsidP="00F21663">
            <w:pPr>
              <w:pStyle w:val="ListParagraph"/>
              <w:spacing w:line="360" w:lineRule="auto"/>
              <w:ind w:left="0"/>
              <w:jc w:val="center"/>
              <w:rPr>
                <w:rFonts w:cs="Times New Roman"/>
                <w:sz w:val="22"/>
                <w:lang w:val="en-US"/>
              </w:rPr>
            </w:pPr>
            <w:r w:rsidRPr="00F21663">
              <w:rPr>
                <w:rFonts w:cs="Times New Roman"/>
                <w:sz w:val="22"/>
                <w:lang w:val="en-US"/>
              </w:rPr>
              <w:t>20,0</w:t>
            </w:r>
          </w:p>
          <w:p w14:paraId="52A9C2D8" w14:textId="77777777" w:rsidR="00BA0904" w:rsidRPr="00F21663" w:rsidRDefault="00BA0904" w:rsidP="00F21663">
            <w:pPr>
              <w:pStyle w:val="ListParagraph"/>
              <w:spacing w:line="360" w:lineRule="auto"/>
              <w:ind w:left="0"/>
              <w:jc w:val="center"/>
              <w:rPr>
                <w:rFonts w:cs="Times New Roman"/>
                <w:sz w:val="22"/>
                <w:lang w:val="en-US"/>
              </w:rPr>
            </w:pPr>
            <w:r w:rsidRPr="00F21663">
              <w:rPr>
                <w:rFonts w:cs="Times New Roman"/>
                <w:sz w:val="22"/>
                <w:lang w:val="en-US"/>
              </w:rPr>
              <w:t>33,3</w:t>
            </w:r>
          </w:p>
          <w:p w14:paraId="55A4CC62" w14:textId="77777777" w:rsidR="00BA0904" w:rsidRPr="00F21663" w:rsidRDefault="00BA0904" w:rsidP="00F21663">
            <w:pPr>
              <w:pStyle w:val="ListParagraph"/>
              <w:spacing w:line="360" w:lineRule="auto"/>
              <w:ind w:left="0"/>
              <w:jc w:val="center"/>
              <w:rPr>
                <w:rFonts w:cs="Times New Roman"/>
                <w:sz w:val="22"/>
                <w:lang w:val="en-US"/>
              </w:rPr>
            </w:pPr>
            <w:r w:rsidRPr="00F21663">
              <w:rPr>
                <w:rFonts w:cs="Times New Roman"/>
                <w:sz w:val="22"/>
                <w:lang w:val="en-US"/>
              </w:rPr>
              <w:t>20,0</w:t>
            </w:r>
          </w:p>
          <w:p w14:paraId="2E41A55E" w14:textId="77777777" w:rsidR="00BA0904" w:rsidRPr="00F21663" w:rsidRDefault="00BA0904" w:rsidP="00F21663">
            <w:pPr>
              <w:pStyle w:val="ListParagraph"/>
              <w:spacing w:line="360" w:lineRule="auto"/>
              <w:ind w:left="0"/>
              <w:jc w:val="center"/>
              <w:rPr>
                <w:rFonts w:cs="Times New Roman"/>
                <w:sz w:val="22"/>
                <w:lang w:val="en-US"/>
              </w:rPr>
            </w:pPr>
            <w:r w:rsidRPr="00F21663">
              <w:rPr>
                <w:rFonts w:cs="Times New Roman"/>
                <w:sz w:val="22"/>
                <w:lang w:val="en-US"/>
              </w:rPr>
              <w:t>13,3</w:t>
            </w:r>
          </w:p>
        </w:tc>
      </w:tr>
      <w:tr w:rsidR="00BA0904" w:rsidRPr="009D3BAB" w14:paraId="4108D7B6" w14:textId="77777777" w:rsidTr="00F21663">
        <w:trPr>
          <w:trHeight w:val="667"/>
        </w:trPr>
        <w:tc>
          <w:tcPr>
            <w:tcW w:w="2551" w:type="dxa"/>
            <w:tcBorders>
              <w:top w:val="single" w:sz="4" w:space="0" w:color="auto"/>
              <w:left w:val="single" w:sz="4" w:space="0" w:color="auto"/>
            </w:tcBorders>
          </w:tcPr>
          <w:p w14:paraId="548C75B4" w14:textId="77777777" w:rsidR="00BA0904" w:rsidRPr="00F21663" w:rsidRDefault="00BA0904" w:rsidP="00F21663">
            <w:pPr>
              <w:pStyle w:val="ListParagraph"/>
              <w:spacing w:line="360" w:lineRule="auto"/>
              <w:ind w:left="0"/>
              <w:jc w:val="center"/>
              <w:rPr>
                <w:rFonts w:cs="Times New Roman"/>
                <w:sz w:val="22"/>
                <w:lang w:val="en-US"/>
              </w:rPr>
            </w:pPr>
            <w:r w:rsidRPr="00F21663">
              <w:rPr>
                <w:rFonts w:cs="Times New Roman"/>
                <w:sz w:val="22"/>
                <w:lang w:val="en-US"/>
              </w:rPr>
              <w:t>Total</w:t>
            </w:r>
          </w:p>
        </w:tc>
        <w:tc>
          <w:tcPr>
            <w:tcW w:w="2126" w:type="dxa"/>
            <w:tcBorders>
              <w:top w:val="single" w:sz="4" w:space="0" w:color="auto"/>
            </w:tcBorders>
          </w:tcPr>
          <w:p w14:paraId="2B8C6E9B" w14:textId="77777777" w:rsidR="00BA0904" w:rsidRPr="00F21663" w:rsidRDefault="00BA0904" w:rsidP="00F21663">
            <w:pPr>
              <w:pStyle w:val="ListParagraph"/>
              <w:spacing w:line="360" w:lineRule="auto"/>
              <w:ind w:left="0"/>
              <w:jc w:val="center"/>
              <w:rPr>
                <w:rFonts w:cs="Times New Roman"/>
                <w:sz w:val="22"/>
                <w:lang w:val="en-US"/>
              </w:rPr>
            </w:pPr>
            <w:r w:rsidRPr="00F21663">
              <w:rPr>
                <w:rFonts w:cs="Times New Roman"/>
                <w:sz w:val="22"/>
                <w:lang w:val="en-US"/>
              </w:rPr>
              <w:t>15</w:t>
            </w:r>
          </w:p>
        </w:tc>
        <w:tc>
          <w:tcPr>
            <w:tcW w:w="2127" w:type="dxa"/>
            <w:tcBorders>
              <w:top w:val="single" w:sz="4" w:space="0" w:color="auto"/>
            </w:tcBorders>
          </w:tcPr>
          <w:p w14:paraId="457BFF95" w14:textId="77777777" w:rsidR="00BA0904" w:rsidRPr="00F21663" w:rsidRDefault="00BA0904" w:rsidP="00F21663">
            <w:pPr>
              <w:pStyle w:val="ListParagraph"/>
              <w:spacing w:line="360" w:lineRule="auto"/>
              <w:ind w:left="0"/>
              <w:jc w:val="center"/>
              <w:rPr>
                <w:rFonts w:cs="Times New Roman"/>
                <w:sz w:val="22"/>
                <w:lang w:val="en-US"/>
              </w:rPr>
            </w:pPr>
            <w:r w:rsidRPr="00F21663">
              <w:rPr>
                <w:rFonts w:cs="Times New Roman"/>
                <w:sz w:val="22"/>
                <w:lang w:val="en-US"/>
              </w:rPr>
              <w:t>100</w:t>
            </w:r>
          </w:p>
        </w:tc>
      </w:tr>
    </w:tbl>
    <w:p w14:paraId="0B484021" w14:textId="20E979F6" w:rsidR="00BA0904" w:rsidRPr="009D3BAB" w:rsidRDefault="00BA0904" w:rsidP="00F21663">
      <w:pPr>
        <w:pStyle w:val="ListParagraph"/>
        <w:spacing w:line="360" w:lineRule="auto"/>
        <w:ind w:left="1701"/>
        <w:jc w:val="both"/>
        <w:rPr>
          <w:rFonts w:cs="Times New Roman"/>
          <w:sz w:val="22"/>
        </w:rPr>
      </w:pPr>
      <w:r w:rsidRPr="009D3BAB">
        <w:rPr>
          <w:rFonts w:cs="Times New Roman"/>
          <w:sz w:val="22"/>
        </w:rPr>
        <w:t xml:space="preserve">    Sumber: </w:t>
      </w:r>
      <w:r w:rsidRPr="009D3BAB">
        <w:rPr>
          <w:rFonts w:cs="Times New Roman"/>
          <w:i/>
          <w:sz w:val="22"/>
        </w:rPr>
        <w:t>Data Primer 2020</w:t>
      </w:r>
    </w:p>
    <w:p w14:paraId="007F102F" w14:textId="3A7AEDF8" w:rsidR="00BA0904" w:rsidRPr="009D3BAB" w:rsidRDefault="00BA0904" w:rsidP="00F21663">
      <w:pPr>
        <w:pStyle w:val="ListParagraph"/>
        <w:tabs>
          <w:tab w:val="left" w:pos="1418"/>
        </w:tabs>
        <w:spacing w:line="360" w:lineRule="auto"/>
        <w:ind w:left="1134" w:firstLine="567"/>
        <w:jc w:val="both"/>
        <w:rPr>
          <w:rFonts w:cs="Times New Roman"/>
          <w:sz w:val="22"/>
        </w:rPr>
      </w:pPr>
      <w:r w:rsidRPr="009D3BAB">
        <w:rPr>
          <w:rFonts w:cs="Times New Roman"/>
          <w:sz w:val="22"/>
        </w:rPr>
        <w:t xml:space="preserve">      Berdasarkan table 4.1 dapat diketahui bahwa dari jumlah 15 responden diperoleh data responden yang berusia 19 tahun yaitu 2 orang (13,3%), responden yang berusia 20 tahun yaitu 3 orang (20,0%),  responden yang berusia 21 tahun yaitu 5 orang (33,3%), responden yang berusia 22 tahun yaitu 3 orang (20,0%), dan responden yang berusia 23 tahun yaitu 2 orang (13,3%).</w:t>
      </w:r>
    </w:p>
    <w:p w14:paraId="259C7E5E" w14:textId="77777777" w:rsidR="00BA0904" w:rsidRPr="009D3BAB" w:rsidRDefault="00BA0904" w:rsidP="00F21663">
      <w:pPr>
        <w:pStyle w:val="ListParagraph"/>
        <w:numPr>
          <w:ilvl w:val="0"/>
          <w:numId w:val="21"/>
        </w:numPr>
        <w:tabs>
          <w:tab w:val="left" w:pos="1418"/>
        </w:tabs>
        <w:spacing w:line="360" w:lineRule="auto"/>
        <w:ind w:left="1134" w:hanging="567"/>
        <w:jc w:val="both"/>
        <w:rPr>
          <w:rFonts w:cs="Times New Roman"/>
          <w:sz w:val="22"/>
        </w:rPr>
      </w:pPr>
      <w:r w:rsidRPr="009D3BAB">
        <w:rPr>
          <w:rFonts w:cs="Times New Roman"/>
          <w:sz w:val="22"/>
        </w:rPr>
        <w:t>Karasteristik Menarche</w:t>
      </w:r>
    </w:p>
    <w:p w14:paraId="7FA8A4D4" w14:textId="703091C2" w:rsidR="00BA0904" w:rsidRPr="009D3BAB" w:rsidRDefault="00BA0904" w:rsidP="00F21663">
      <w:pPr>
        <w:pStyle w:val="ListParagraph"/>
        <w:spacing w:line="360" w:lineRule="auto"/>
        <w:ind w:left="709"/>
        <w:jc w:val="center"/>
        <w:rPr>
          <w:rFonts w:cs="Times New Roman"/>
          <w:b/>
          <w:sz w:val="22"/>
        </w:rPr>
      </w:pPr>
      <w:r w:rsidRPr="009D3BAB">
        <w:rPr>
          <w:rFonts w:cs="Times New Roman"/>
          <w:b/>
          <w:sz w:val="22"/>
        </w:rPr>
        <w:t xml:space="preserve">Tabel </w:t>
      </w:r>
      <w:r w:rsidR="00F21663" w:rsidRPr="009D3BAB">
        <w:rPr>
          <w:rFonts w:cs="Times New Roman"/>
          <w:b/>
          <w:sz w:val="22"/>
        </w:rPr>
        <w:t>1.2</w:t>
      </w:r>
    </w:p>
    <w:p w14:paraId="3526BCAB" w14:textId="308E3026" w:rsidR="00BA0904" w:rsidRPr="009D3BAB" w:rsidRDefault="00BA0904" w:rsidP="00F21663">
      <w:pPr>
        <w:spacing w:after="0" w:line="360" w:lineRule="auto"/>
        <w:ind w:left="1134"/>
        <w:jc w:val="center"/>
        <w:rPr>
          <w:rFonts w:ascii="Times New Roman" w:hAnsi="Times New Roman" w:cs="Times New Roman"/>
          <w:b/>
          <w:sz w:val="22"/>
          <w:szCs w:val="22"/>
        </w:rPr>
      </w:pPr>
      <w:r w:rsidRPr="009D3BAB">
        <w:rPr>
          <w:rFonts w:ascii="Times New Roman" w:hAnsi="Times New Roman" w:cs="Times New Roman"/>
          <w:b/>
          <w:sz w:val="22"/>
          <w:szCs w:val="22"/>
        </w:rPr>
        <w:t xml:space="preserve">Distribusi </w:t>
      </w:r>
      <w:r w:rsidR="00F21663" w:rsidRPr="009D3BAB">
        <w:rPr>
          <w:rFonts w:ascii="Times New Roman" w:hAnsi="Times New Roman" w:cs="Times New Roman"/>
          <w:b/>
          <w:sz w:val="22"/>
          <w:szCs w:val="22"/>
        </w:rPr>
        <w:t xml:space="preserve">Responden Berdasarkan Karakteristik </w:t>
      </w:r>
      <w:r w:rsidR="00F21663">
        <w:rPr>
          <w:rFonts w:ascii="Times New Roman" w:hAnsi="Times New Roman" w:cs="Times New Roman"/>
          <w:b/>
          <w:sz w:val="22"/>
          <w:szCs w:val="22"/>
        </w:rPr>
        <w:t xml:space="preserve">Umur Menarche Wanita Usia Subur </w:t>
      </w:r>
      <w:r w:rsidR="00F21663" w:rsidRPr="009D3BAB">
        <w:rPr>
          <w:rFonts w:ascii="Times New Roman" w:hAnsi="Times New Roman" w:cs="Times New Roman"/>
          <w:b/>
          <w:sz w:val="22"/>
          <w:szCs w:val="22"/>
        </w:rPr>
        <w:t xml:space="preserve">Pada </w:t>
      </w:r>
      <w:r w:rsidR="00F21663">
        <w:rPr>
          <w:rFonts w:ascii="Times New Roman" w:hAnsi="Times New Roman" w:cs="Times New Roman"/>
          <w:b/>
          <w:sz w:val="22"/>
          <w:szCs w:val="22"/>
        </w:rPr>
        <w:t xml:space="preserve">Tahun </w:t>
      </w:r>
      <w:r w:rsidR="00F21663" w:rsidRPr="009D3BAB">
        <w:rPr>
          <w:rFonts w:ascii="Times New Roman" w:hAnsi="Times New Roman" w:cs="Times New Roman"/>
          <w:b/>
          <w:sz w:val="22"/>
          <w:szCs w:val="22"/>
        </w:rPr>
        <w:t>2020</w:t>
      </w:r>
    </w:p>
    <w:tbl>
      <w:tblPr>
        <w:tblStyle w:val="TableGrid"/>
        <w:tblpPr w:leftFromText="180" w:rightFromText="180" w:vertAnchor="text" w:horzAnchor="margin" w:tblpXSpec="center" w:tblpY="1"/>
        <w:tblW w:w="0" w:type="auto"/>
        <w:tblLook w:val="04A0" w:firstRow="1" w:lastRow="0" w:firstColumn="1" w:lastColumn="0" w:noHBand="0" w:noVBand="1"/>
      </w:tblPr>
      <w:tblGrid>
        <w:gridCol w:w="2425"/>
        <w:gridCol w:w="2141"/>
        <w:gridCol w:w="2283"/>
      </w:tblGrid>
      <w:tr w:rsidR="00F21663" w:rsidRPr="009D3BAB" w14:paraId="240A6205" w14:textId="77777777" w:rsidTr="00F21663">
        <w:trPr>
          <w:trHeight w:val="351"/>
        </w:trPr>
        <w:tc>
          <w:tcPr>
            <w:tcW w:w="2425" w:type="dxa"/>
          </w:tcPr>
          <w:p w14:paraId="6889AF04" w14:textId="3828FCFC" w:rsidR="00F21663" w:rsidRPr="009D3BAB" w:rsidRDefault="00F21663" w:rsidP="00F21663">
            <w:pPr>
              <w:pStyle w:val="ListParagraph"/>
              <w:spacing w:line="360" w:lineRule="auto"/>
              <w:ind w:left="0"/>
              <w:jc w:val="center"/>
              <w:rPr>
                <w:rFonts w:cs="Times New Roman"/>
                <w:b/>
                <w:sz w:val="22"/>
                <w:lang w:val="en-US"/>
              </w:rPr>
            </w:pPr>
            <w:r w:rsidRPr="009D3BAB">
              <w:rPr>
                <w:rFonts w:cs="Times New Roman"/>
                <w:b/>
                <w:sz w:val="22"/>
                <w:lang w:val="en-US"/>
              </w:rPr>
              <w:t>Umur Menarche</w:t>
            </w:r>
          </w:p>
          <w:p w14:paraId="050C0D0A" w14:textId="516D3F7C" w:rsidR="00F21663" w:rsidRPr="009D3BAB" w:rsidRDefault="00F21663" w:rsidP="00F21663">
            <w:pPr>
              <w:pStyle w:val="ListParagraph"/>
              <w:spacing w:line="360" w:lineRule="auto"/>
              <w:ind w:left="0"/>
              <w:jc w:val="center"/>
              <w:rPr>
                <w:rFonts w:cs="Times New Roman"/>
                <w:b/>
                <w:sz w:val="22"/>
                <w:lang w:val="en-US"/>
              </w:rPr>
            </w:pPr>
            <w:r w:rsidRPr="009D3BAB">
              <w:rPr>
                <w:rFonts w:cs="Times New Roman"/>
                <w:b/>
                <w:sz w:val="22"/>
                <w:lang w:val="en-US"/>
              </w:rPr>
              <w:t>(Tahun)</w:t>
            </w:r>
          </w:p>
        </w:tc>
        <w:tc>
          <w:tcPr>
            <w:tcW w:w="2141" w:type="dxa"/>
            <w:tcBorders>
              <w:bottom w:val="single" w:sz="4" w:space="0" w:color="auto"/>
            </w:tcBorders>
          </w:tcPr>
          <w:p w14:paraId="3A5CF147" w14:textId="77777777" w:rsidR="00F21663" w:rsidRPr="009D3BAB" w:rsidRDefault="00F21663" w:rsidP="00F21663">
            <w:pPr>
              <w:pStyle w:val="ListParagraph"/>
              <w:spacing w:line="360" w:lineRule="auto"/>
              <w:ind w:left="0"/>
              <w:jc w:val="center"/>
              <w:rPr>
                <w:rFonts w:cs="Times New Roman"/>
                <w:b/>
                <w:sz w:val="22"/>
                <w:lang w:val="en-US"/>
              </w:rPr>
            </w:pPr>
          </w:p>
          <w:p w14:paraId="1AA116EC" w14:textId="77777777" w:rsidR="00F21663" w:rsidRPr="009D3BAB" w:rsidRDefault="00F21663" w:rsidP="00F21663">
            <w:pPr>
              <w:pStyle w:val="ListParagraph"/>
              <w:spacing w:line="360" w:lineRule="auto"/>
              <w:ind w:left="0"/>
              <w:jc w:val="center"/>
              <w:rPr>
                <w:rFonts w:cs="Times New Roman"/>
                <w:b/>
                <w:sz w:val="22"/>
                <w:lang w:val="en-US"/>
              </w:rPr>
            </w:pPr>
            <w:r w:rsidRPr="009D3BAB">
              <w:rPr>
                <w:rFonts w:cs="Times New Roman"/>
                <w:b/>
                <w:sz w:val="22"/>
                <w:lang w:val="en-US"/>
              </w:rPr>
              <w:t>Frekuensi</w:t>
            </w:r>
          </w:p>
        </w:tc>
        <w:tc>
          <w:tcPr>
            <w:tcW w:w="2283" w:type="dxa"/>
          </w:tcPr>
          <w:p w14:paraId="30F92551" w14:textId="77777777" w:rsidR="00F21663" w:rsidRPr="009D3BAB" w:rsidRDefault="00F21663" w:rsidP="00F21663">
            <w:pPr>
              <w:pStyle w:val="ListParagraph"/>
              <w:spacing w:line="360" w:lineRule="auto"/>
              <w:ind w:left="0"/>
              <w:jc w:val="center"/>
              <w:rPr>
                <w:rFonts w:cs="Times New Roman"/>
                <w:b/>
                <w:sz w:val="22"/>
                <w:lang w:val="en-US"/>
              </w:rPr>
            </w:pPr>
          </w:p>
          <w:p w14:paraId="61195623" w14:textId="3A4DBF93" w:rsidR="00F21663" w:rsidRPr="009D3BAB" w:rsidRDefault="00F21663" w:rsidP="00F21663">
            <w:pPr>
              <w:pStyle w:val="ListParagraph"/>
              <w:spacing w:line="360" w:lineRule="auto"/>
              <w:ind w:left="0"/>
              <w:jc w:val="center"/>
              <w:rPr>
                <w:rFonts w:cs="Times New Roman"/>
                <w:b/>
                <w:sz w:val="22"/>
                <w:lang w:val="en-US"/>
              </w:rPr>
            </w:pPr>
            <w:r w:rsidRPr="009D3BAB">
              <w:rPr>
                <w:rFonts w:cs="Times New Roman"/>
                <w:b/>
                <w:sz w:val="22"/>
                <w:lang w:val="en-US"/>
              </w:rPr>
              <w:t>Persentase (%)</w:t>
            </w:r>
          </w:p>
        </w:tc>
      </w:tr>
      <w:tr w:rsidR="00F21663" w:rsidRPr="009D3BAB" w14:paraId="02B2112F" w14:textId="77777777" w:rsidTr="00F21663">
        <w:trPr>
          <w:trHeight w:val="2115"/>
        </w:trPr>
        <w:tc>
          <w:tcPr>
            <w:tcW w:w="2425" w:type="dxa"/>
            <w:tcBorders>
              <w:bottom w:val="single" w:sz="4" w:space="0" w:color="auto"/>
              <w:right w:val="single" w:sz="4" w:space="0" w:color="auto"/>
            </w:tcBorders>
          </w:tcPr>
          <w:p w14:paraId="3D5F2379" w14:textId="77777777" w:rsidR="00F21663" w:rsidRPr="00F21663" w:rsidRDefault="00F21663" w:rsidP="00F21663">
            <w:pPr>
              <w:pStyle w:val="ListParagraph"/>
              <w:spacing w:line="360" w:lineRule="auto"/>
              <w:ind w:left="0"/>
              <w:jc w:val="center"/>
              <w:rPr>
                <w:rFonts w:cs="Times New Roman"/>
                <w:sz w:val="22"/>
                <w:lang w:val="en-US"/>
              </w:rPr>
            </w:pPr>
            <w:r w:rsidRPr="00F21663">
              <w:rPr>
                <w:rFonts w:cs="Times New Roman"/>
                <w:sz w:val="22"/>
                <w:lang w:val="en-US"/>
              </w:rPr>
              <w:t>11</w:t>
            </w:r>
          </w:p>
          <w:p w14:paraId="05E0A1A4" w14:textId="4F0854CB" w:rsidR="00F21663" w:rsidRPr="00F21663" w:rsidRDefault="00F21663" w:rsidP="00F21663">
            <w:pPr>
              <w:pStyle w:val="ListParagraph"/>
              <w:tabs>
                <w:tab w:val="center" w:pos="1104"/>
              </w:tabs>
              <w:spacing w:line="360" w:lineRule="auto"/>
              <w:ind w:left="0"/>
              <w:jc w:val="center"/>
              <w:rPr>
                <w:rFonts w:cs="Times New Roman"/>
                <w:sz w:val="22"/>
                <w:lang w:val="en-US"/>
              </w:rPr>
            </w:pPr>
            <w:r w:rsidRPr="00F21663">
              <w:rPr>
                <w:rFonts w:cs="Times New Roman"/>
                <w:sz w:val="22"/>
                <w:lang w:val="en-US"/>
              </w:rPr>
              <w:t>12</w:t>
            </w:r>
          </w:p>
          <w:p w14:paraId="15A5CB66" w14:textId="77777777" w:rsidR="00F21663" w:rsidRPr="00F21663" w:rsidRDefault="00F21663" w:rsidP="00F21663">
            <w:pPr>
              <w:pStyle w:val="ListParagraph"/>
              <w:spacing w:line="360" w:lineRule="auto"/>
              <w:ind w:left="0"/>
              <w:jc w:val="center"/>
              <w:rPr>
                <w:rFonts w:cs="Times New Roman"/>
                <w:sz w:val="22"/>
                <w:lang w:val="en-US"/>
              </w:rPr>
            </w:pPr>
            <w:r w:rsidRPr="00F21663">
              <w:rPr>
                <w:rFonts w:cs="Times New Roman"/>
                <w:sz w:val="22"/>
                <w:lang w:val="en-US"/>
              </w:rPr>
              <w:t>13</w:t>
            </w:r>
          </w:p>
          <w:p w14:paraId="1478D216" w14:textId="77777777" w:rsidR="00F21663" w:rsidRPr="00F21663" w:rsidRDefault="00F21663" w:rsidP="00F21663">
            <w:pPr>
              <w:pStyle w:val="ListParagraph"/>
              <w:spacing w:line="360" w:lineRule="auto"/>
              <w:ind w:left="0"/>
              <w:jc w:val="center"/>
              <w:rPr>
                <w:rFonts w:cs="Times New Roman"/>
                <w:sz w:val="22"/>
                <w:lang w:val="en-US"/>
              </w:rPr>
            </w:pPr>
            <w:r w:rsidRPr="00F21663">
              <w:rPr>
                <w:rFonts w:cs="Times New Roman"/>
                <w:sz w:val="22"/>
                <w:lang w:val="en-US"/>
              </w:rPr>
              <w:t>14</w:t>
            </w:r>
          </w:p>
        </w:tc>
        <w:tc>
          <w:tcPr>
            <w:tcW w:w="2141" w:type="dxa"/>
            <w:tcBorders>
              <w:top w:val="single" w:sz="4" w:space="0" w:color="auto"/>
              <w:left w:val="single" w:sz="4" w:space="0" w:color="auto"/>
              <w:bottom w:val="single" w:sz="4" w:space="0" w:color="auto"/>
              <w:right w:val="single" w:sz="4" w:space="0" w:color="auto"/>
            </w:tcBorders>
          </w:tcPr>
          <w:p w14:paraId="7A205B26" w14:textId="77777777" w:rsidR="00F21663" w:rsidRPr="00F21663" w:rsidRDefault="00F21663" w:rsidP="00F21663">
            <w:pPr>
              <w:pStyle w:val="ListParagraph"/>
              <w:spacing w:line="360" w:lineRule="auto"/>
              <w:ind w:left="0"/>
              <w:jc w:val="center"/>
              <w:rPr>
                <w:rFonts w:cs="Times New Roman"/>
                <w:sz w:val="22"/>
                <w:lang w:val="en-US"/>
              </w:rPr>
            </w:pPr>
            <w:r w:rsidRPr="00F21663">
              <w:rPr>
                <w:rFonts w:cs="Times New Roman"/>
                <w:sz w:val="22"/>
                <w:lang w:val="en-US"/>
              </w:rPr>
              <w:t>5</w:t>
            </w:r>
          </w:p>
          <w:p w14:paraId="4655B3BF" w14:textId="77777777" w:rsidR="00F21663" w:rsidRPr="00F21663" w:rsidRDefault="00F21663" w:rsidP="00F21663">
            <w:pPr>
              <w:pStyle w:val="ListParagraph"/>
              <w:spacing w:line="360" w:lineRule="auto"/>
              <w:ind w:left="0"/>
              <w:jc w:val="center"/>
              <w:rPr>
                <w:rFonts w:cs="Times New Roman"/>
                <w:sz w:val="22"/>
                <w:lang w:val="en-US"/>
              </w:rPr>
            </w:pPr>
            <w:r w:rsidRPr="00F21663">
              <w:rPr>
                <w:rFonts w:cs="Times New Roman"/>
                <w:sz w:val="22"/>
                <w:lang w:val="en-US"/>
              </w:rPr>
              <w:t>4</w:t>
            </w:r>
          </w:p>
          <w:p w14:paraId="60DD724A" w14:textId="77777777" w:rsidR="00F21663" w:rsidRPr="00F21663" w:rsidRDefault="00F21663" w:rsidP="00F21663">
            <w:pPr>
              <w:pStyle w:val="ListParagraph"/>
              <w:spacing w:line="360" w:lineRule="auto"/>
              <w:ind w:left="0"/>
              <w:jc w:val="center"/>
              <w:rPr>
                <w:rFonts w:cs="Times New Roman"/>
                <w:sz w:val="22"/>
                <w:lang w:val="en-US"/>
              </w:rPr>
            </w:pPr>
            <w:r w:rsidRPr="00F21663">
              <w:rPr>
                <w:rFonts w:cs="Times New Roman"/>
                <w:sz w:val="22"/>
                <w:lang w:val="en-US"/>
              </w:rPr>
              <w:t>3</w:t>
            </w:r>
          </w:p>
          <w:p w14:paraId="2A765ACC" w14:textId="77777777" w:rsidR="00F21663" w:rsidRPr="00F21663" w:rsidRDefault="00F21663" w:rsidP="00F21663">
            <w:pPr>
              <w:pStyle w:val="ListParagraph"/>
              <w:spacing w:line="360" w:lineRule="auto"/>
              <w:ind w:left="0"/>
              <w:jc w:val="center"/>
              <w:rPr>
                <w:rFonts w:cs="Times New Roman"/>
                <w:sz w:val="22"/>
                <w:lang w:val="en-US"/>
              </w:rPr>
            </w:pPr>
            <w:r w:rsidRPr="00F21663">
              <w:rPr>
                <w:rFonts w:cs="Times New Roman"/>
                <w:sz w:val="22"/>
                <w:lang w:val="en-US"/>
              </w:rPr>
              <w:t>3</w:t>
            </w:r>
          </w:p>
        </w:tc>
        <w:tc>
          <w:tcPr>
            <w:tcW w:w="2283" w:type="dxa"/>
            <w:tcBorders>
              <w:left w:val="single" w:sz="4" w:space="0" w:color="auto"/>
              <w:bottom w:val="single" w:sz="4" w:space="0" w:color="auto"/>
            </w:tcBorders>
          </w:tcPr>
          <w:p w14:paraId="19861CC1" w14:textId="77777777" w:rsidR="00F21663" w:rsidRPr="00F21663" w:rsidRDefault="00F21663" w:rsidP="00F21663">
            <w:pPr>
              <w:pStyle w:val="ListParagraph"/>
              <w:spacing w:line="360" w:lineRule="auto"/>
              <w:ind w:left="0"/>
              <w:jc w:val="center"/>
              <w:rPr>
                <w:rFonts w:cs="Times New Roman"/>
                <w:sz w:val="22"/>
                <w:lang w:val="en-US"/>
              </w:rPr>
            </w:pPr>
            <w:r w:rsidRPr="00F21663">
              <w:rPr>
                <w:rFonts w:cs="Times New Roman"/>
                <w:sz w:val="22"/>
                <w:lang w:val="en-US"/>
              </w:rPr>
              <w:t>33,3</w:t>
            </w:r>
          </w:p>
          <w:p w14:paraId="4909C705" w14:textId="77777777" w:rsidR="00F21663" w:rsidRPr="00F21663" w:rsidRDefault="00F21663" w:rsidP="00F21663">
            <w:pPr>
              <w:pStyle w:val="ListParagraph"/>
              <w:spacing w:line="360" w:lineRule="auto"/>
              <w:ind w:left="0"/>
              <w:jc w:val="center"/>
              <w:rPr>
                <w:rFonts w:cs="Times New Roman"/>
                <w:sz w:val="22"/>
                <w:lang w:val="en-US"/>
              </w:rPr>
            </w:pPr>
            <w:r w:rsidRPr="00F21663">
              <w:rPr>
                <w:rFonts w:cs="Times New Roman"/>
                <w:sz w:val="22"/>
                <w:lang w:val="en-US"/>
              </w:rPr>
              <w:t>26,7</w:t>
            </w:r>
          </w:p>
          <w:p w14:paraId="1724D96B" w14:textId="77777777" w:rsidR="00F21663" w:rsidRPr="00F21663" w:rsidRDefault="00F21663" w:rsidP="00F21663">
            <w:pPr>
              <w:pStyle w:val="ListParagraph"/>
              <w:spacing w:line="360" w:lineRule="auto"/>
              <w:ind w:left="0"/>
              <w:jc w:val="center"/>
              <w:rPr>
                <w:rFonts w:cs="Times New Roman"/>
                <w:sz w:val="22"/>
                <w:lang w:val="en-US"/>
              </w:rPr>
            </w:pPr>
            <w:r w:rsidRPr="00F21663">
              <w:rPr>
                <w:rFonts w:cs="Times New Roman"/>
                <w:sz w:val="22"/>
                <w:lang w:val="en-US"/>
              </w:rPr>
              <w:t>20,0</w:t>
            </w:r>
          </w:p>
          <w:p w14:paraId="7BB5A619" w14:textId="77777777" w:rsidR="00F21663" w:rsidRPr="00F21663" w:rsidRDefault="00F21663" w:rsidP="00F21663">
            <w:pPr>
              <w:pStyle w:val="ListParagraph"/>
              <w:spacing w:line="360" w:lineRule="auto"/>
              <w:ind w:left="0"/>
              <w:jc w:val="center"/>
              <w:rPr>
                <w:rFonts w:cs="Times New Roman"/>
                <w:sz w:val="22"/>
                <w:lang w:val="en-US"/>
              </w:rPr>
            </w:pPr>
            <w:r w:rsidRPr="00F21663">
              <w:rPr>
                <w:rFonts w:cs="Times New Roman"/>
                <w:sz w:val="22"/>
                <w:lang w:val="en-US"/>
              </w:rPr>
              <w:t>20,0</w:t>
            </w:r>
          </w:p>
        </w:tc>
      </w:tr>
      <w:tr w:rsidR="00F21663" w:rsidRPr="009D3BAB" w14:paraId="7C13DFF9" w14:textId="77777777" w:rsidTr="00F21663">
        <w:trPr>
          <w:trHeight w:val="260"/>
        </w:trPr>
        <w:tc>
          <w:tcPr>
            <w:tcW w:w="2425" w:type="dxa"/>
            <w:tcBorders>
              <w:top w:val="single" w:sz="4" w:space="0" w:color="auto"/>
              <w:right w:val="single" w:sz="4" w:space="0" w:color="auto"/>
            </w:tcBorders>
          </w:tcPr>
          <w:p w14:paraId="0449F48C" w14:textId="77777777" w:rsidR="00F21663" w:rsidRPr="00F21663" w:rsidRDefault="00F21663" w:rsidP="00F21663">
            <w:pPr>
              <w:pStyle w:val="ListParagraph"/>
              <w:spacing w:line="360" w:lineRule="auto"/>
              <w:ind w:left="0"/>
              <w:jc w:val="center"/>
              <w:rPr>
                <w:rFonts w:cs="Times New Roman"/>
                <w:sz w:val="22"/>
                <w:lang w:val="en-US"/>
              </w:rPr>
            </w:pPr>
            <w:r w:rsidRPr="00F21663">
              <w:rPr>
                <w:rFonts w:cs="Times New Roman"/>
                <w:sz w:val="22"/>
                <w:lang w:val="en-US"/>
              </w:rPr>
              <w:t>Total</w:t>
            </w:r>
          </w:p>
        </w:tc>
        <w:tc>
          <w:tcPr>
            <w:tcW w:w="2141" w:type="dxa"/>
            <w:tcBorders>
              <w:top w:val="single" w:sz="4" w:space="0" w:color="auto"/>
              <w:left w:val="single" w:sz="4" w:space="0" w:color="auto"/>
              <w:bottom w:val="single" w:sz="4" w:space="0" w:color="auto"/>
              <w:right w:val="single" w:sz="4" w:space="0" w:color="auto"/>
            </w:tcBorders>
          </w:tcPr>
          <w:p w14:paraId="24374261" w14:textId="77777777" w:rsidR="00F21663" w:rsidRPr="00F21663" w:rsidRDefault="00F21663" w:rsidP="00F21663">
            <w:pPr>
              <w:pStyle w:val="ListParagraph"/>
              <w:spacing w:line="360" w:lineRule="auto"/>
              <w:ind w:left="0"/>
              <w:jc w:val="center"/>
              <w:rPr>
                <w:rFonts w:cs="Times New Roman"/>
                <w:sz w:val="22"/>
                <w:lang w:val="en-US"/>
              </w:rPr>
            </w:pPr>
            <w:r w:rsidRPr="00F21663">
              <w:rPr>
                <w:rFonts w:cs="Times New Roman"/>
                <w:sz w:val="22"/>
                <w:lang w:val="en-US"/>
              </w:rPr>
              <w:t>15</w:t>
            </w:r>
          </w:p>
        </w:tc>
        <w:tc>
          <w:tcPr>
            <w:tcW w:w="2283" w:type="dxa"/>
            <w:tcBorders>
              <w:top w:val="single" w:sz="4" w:space="0" w:color="auto"/>
              <w:left w:val="single" w:sz="4" w:space="0" w:color="auto"/>
            </w:tcBorders>
          </w:tcPr>
          <w:p w14:paraId="76FA5175" w14:textId="77777777" w:rsidR="00F21663" w:rsidRPr="00F21663" w:rsidRDefault="00F21663" w:rsidP="00F21663">
            <w:pPr>
              <w:pStyle w:val="ListParagraph"/>
              <w:spacing w:line="360" w:lineRule="auto"/>
              <w:ind w:left="0"/>
              <w:jc w:val="center"/>
              <w:rPr>
                <w:rFonts w:cs="Times New Roman"/>
                <w:sz w:val="22"/>
                <w:lang w:val="en-US"/>
              </w:rPr>
            </w:pPr>
            <w:r w:rsidRPr="00F21663">
              <w:rPr>
                <w:rFonts w:cs="Times New Roman"/>
                <w:sz w:val="22"/>
                <w:lang w:val="en-US"/>
              </w:rPr>
              <w:t>100</w:t>
            </w:r>
          </w:p>
        </w:tc>
      </w:tr>
    </w:tbl>
    <w:p w14:paraId="2A20C164" w14:textId="77777777" w:rsidR="00BA0904" w:rsidRDefault="00BA0904" w:rsidP="009D3BAB">
      <w:pPr>
        <w:spacing w:after="0" w:line="360" w:lineRule="auto"/>
        <w:ind w:left="709"/>
        <w:jc w:val="both"/>
        <w:rPr>
          <w:rFonts w:ascii="Times New Roman" w:hAnsi="Times New Roman" w:cs="Times New Roman"/>
          <w:b/>
          <w:sz w:val="22"/>
          <w:szCs w:val="22"/>
        </w:rPr>
      </w:pPr>
    </w:p>
    <w:p w14:paraId="21845802" w14:textId="77777777" w:rsidR="00F21663" w:rsidRDefault="00F21663" w:rsidP="009D3BAB">
      <w:pPr>
        <w:spacing w:after="0" w:line="360" w:lineRule="auto"/>
        <w:ind w:left="709"/>
        <w:jc w:val="both"/>
        <w:rPr>
          <w:rFonts w:ascii="Times New Roman" w:hAnsi="Times New Roman" w:cs="Times New Roman"/>
          <w:b/>
          <w:sz w:val="22"/>
          <w:szCs w:val="22"/>
        </w:rPr>
      </w:pPr>
    </w:p>
    <w:p w14:paraId="6D3104A3" w14:textId="77777777" w:rsidR="00F21663" w:rsidRDefault="00F21663" w:rsidP="009D3BAB">
      <w:pPr>
        <w:spacing w:after="0" w:line="360" w:lineRule="auto"/>
        <w:ind w:left="709"/>
        <w:jc w:val="both"/>
        <w:rPr>
          <w:rFonts w:ascii="Times New Roman" w:hAnsi="Times New Roman" w:cs="Times New Roman"/>
          <w:b/>
          <w:sz w:val="22"/>
          <w:szCs w:val="22"/>
        </w:rPr>
      </w:pPr>
    </w:p>
    <w:p w14:paraId="0C8BDF19" w14:textId="77777777" w:rsidR="00F21663" w:rsidRDefault="00F21663" w:rsidP="009D3BAB">
      <w:pPr>
        <w:spacing w:after="0" w:line="360" w:lineRule="auto"/>
        <w:ind w:left="709"/>
        <w:jc w:val="both"/>
        <w:rPr>
          <w:rFonts w:ascii="Times New Roman" w:hAnsi="Times New Roman" w:cs="Times New Roman"/>
          <w:b/>
          <w:sz w:val="22"/>
          <w:szCs w:val="22"/>
        </w:rPr>
      </w:pPr>
    </w:p>
    <w:p w14:paraId="6CFA7B8D" w14:textId="77777777" w:rsidR="00F21663" w:rsidRDefault="00F21663" w:rsidP="009D3BAB">
      <w:pPr>
        <w:spacing w:after="0" w:line="360" w:lineRule="auto"/>
        <w:ind w:left="709"/>
        <w:jc w:val="both"/>
        <w:rPr>
          <w:rFonts w:ascii="Times New Roman" w:hAnsi="Times New Roman" w:cs="Times New Roman"/>
          <w:b/>
          <w:sz w:val="22"/>
          <w:szCs w:val="22"/>
        </w:rPr>
      </w:pPr>
    </w:p>
    <w:p w14:paraId="6062B646" w14:textId="77777777" w:rsidR="00F21663" w:rsidRDefault="00F21663" w:rsidP="009D3BAB">
      <w:pPr>
        <w:spacing w:after="0" w:line="360" w:lineRule="auto"/>
        <w:ind w:left="709"/>
        <w:jc w:val="both"/>
        <w:rPr>
          <w:rFonts w:ascii="Times New Roman" w:hAnsi="Times New Roman" w:cs="Times New Roman"/>
          <w:b/>
          <w:sz w:val="22"/>
          <w:szCs w:val="22"/>
        </w:rPr>
      </w:pPr>
    </w:p>
    <w:p w14:paraId="45F78467" w14:textId="77777777" w:rsidR="00F21663" w:rsidRDefault="00F21663" w:rsidP="009D3BAB">
      <w:pPr>
        <w:spacing w:after="0" w:line="360" w:lineRule="auto"/>
        <w:ind w:left="709"/>
        <w:jc w:val="both"/>
        <w:rPr>
          <w:rFonts w:ascii="Times New Roman" w:hAnsi="Times New Roman" w:cs="Times New Roman"/>
          <w:b/>
          <w:sz w:val="22"/>
          <w:szCs w:val="22"/>
        </w:rPr>
      </w:pPr>
    </w:p>
    <w:p w14:paraId="439F4F9D" w14:textId="77777777" w:rsidR="00F21663" w:rsidRDefault="00F21663" w:rsidP="009D3BAB">
      <w:pPr>
        <w:spacing w:after="0" w:line="360" w:lineRule="auto"/>
        <w:ind w:left="709"/>
        <w:jc w:val="both"/>
        <w:rPr>
          <w:rFonts w:ascii="Times New Roman" w:hAnsi="Times New Roman" w:cs="Times New Roman"/>
          <w:b/>
          <w:sz w:val="22"/>
          <w:szCs w:val="22"/>
        </w:rPr>
      </w:pPr>
    </w:p>
    <w:p w14:paraId="05B6B6E9" w14:textId="77777777" w:rsidR="00F21663" w:rsidRPr="009D3BAB" w:rsidRDefault="00F21663" w:rsidP="009D3BAB">
      <w:pPr>
        <w:spacing w:after="0" w:line="360" w:lineRule="auto"/>
        <w:ind w:left="709"/>
        <w:jc w:val="both"/>
        <w:rPr>
          <w:rFonts w:ascii="Times New Roman" w:hAnsi="Times New Roman" w:cs="Times New Roman"/>
          <w:b/>
          <w:sz w:val="22"/>
          <w:szCs w:val="22"/>
        </w:rPr>
      </w:pPr>
    </w:p>
    <w:p w14:paraId="3B1D3A06" w14:textId="54C1C836" w:rsidR="00BA0904" w:rsidRPr="009D3BAB" w:rsidRDefault="00BA0904" w:rsidP="00F21663">
      <w:pPr>
        <w:spacing w:after="0" w:line="360" w:lineRule="auto"/>
        <w:ind w:firstLine="1701"/>
        <w:jc w:val="both"/>
        <w:rPr>
          <w:rFonts w:ascii="Times New Roman" w:hAnsi="Times New Roman" w:cs="Times New Roman"/>
          <w:i/>
          <w:sz w:val="22"/>
          <w:szCs w:val="22"/>
        </w:rPr>
      </w:pPr>
      <w:r w:rsidRPr="009D3BAB">
        <w:rPr>
          <w:rFonts w:ascii="Times New Roman" w:hAnsi="Times New Roman" w:cs="Times New Roman"/>
          <w:sz w:val="22"/>
          <w:szCs w:val="22"/>
        </w:rPr>
        <w:t xml:space="preserve">Sumber: </w:t>
      </w:r>
      <w:r w:rsidRPr="009D3BAB">
        <w:rPr>
          <w:rFonts w:ascii="Times New Roman" w:hAnsi="Times New Roman" w:cs="Times New Roman"/>
          <w:i/>
          <w:sz w:val="22"/>
          <w:szCs w:val="22"/>
        </w:rPr>
        <w:t>Data Primer 2020</w:t>
      </w:r>
    </w:p>
    <w:p w14:paraId="6B47CEDF" w14:textId="77777777" w:rsidR="00BA0904" w:rsidRDefault="00BA0904" w:rsidP="00F21663">
      <w:pPr>
        <w:spacing w:after="0" w:line="360" w:lineRule="auto"/>
        <w:ind w:left="1134" w:firstLine="567"/>
        <w:jc w:val="both"/>
        <w:rPr>
          <w:rFonts w:ascii="Times New Roman" w:hAnsi="Times New Roman" w:cs="Times New Roman"/>
          <w:sz w:val="22"/>
          <w:szCs w:val="22"/>
        </w:rPr>
      </w:pPr>
      <w:r w:rsidRPr="009D3BAB">
        <w:rPr>
          <w:rFonts w:ascii="Times New Roman" w:hAnsi="Times New Roman" w:cs="Times New Roman"/>
          <w:sz w:val="22"/>
          <w:szCs w:val="22"/>
        </w:rPr>
        <w:t xml:space="preserve">Berdasarkan tabel 4.2 hasil analisis usia menarche dari jumlah 15 responden menunjukan bahwa responden dengan usia </w:t>
      </w:r>
      <w:r w:rsidRPr="009D3BAB">
        <w:rPr>
          <w:rFonts w:ascii="Times New Roman" w:hAnsi="Times New Roman" w:cs="Times New Roman"/>
          <w:i/>
          <w:sz w:val="22"/>
          <w:szCs w:val="22"/>
        </w:rPr>
        <w:t xml:space="preserve">menarche </w:t>
      </w:r>
      <w:r w:rsidRPr="009D3BAB">
        <w:rPr>
          <w:rFonts w:ascii="Times New Roman" w:hAnsi="Times New Roman" w:cs="Times New Roman"/>
          <w:sz w:val="22"/>
          <w:szCs w:val="22"/>
        </w:rPr>
        <w:t xml:space="preserve">yaitu pada usia 11 tahun sebanyak  5 orang (33,3%), responden, sedangkan responden yg berusia 12 tahun sebanyak  4 orang (26,7%), responden,  yang berusia 13 tahun sebanyak 3 orang (20,0%), responden dan yang berusia 14 tahun sebanyak 3 orang (20,0%) ,responden. </w:t>
      </w:r>
    </w:p>
    <w:p w14:paraId="66BEB021" w14:textId="77777777" w:rsidR="00C2669D" w:rsidRDefault="00C2669D" w:rsidP="00F21663">
      <w:pPr>
        <w:spacing w:after="0" w:line="360" w:lineRule="auto"/>
        <w:ind w:left="1134" w:firstLine="567"/>
        <w:jc w:val="both"/>
        <w:rPr>
          <w:rFonts w:ascii="Times New Roman" w:hAnsi="Times New Roman" w:cs="Times New Roman"/>
          <w:sz w:val="22"/>
          <w:szCs w:val="22"/>
        </w:rPr>
      </w:pPr>
    </w:p>
    <w:p w14:paraId="3C77CC89" w14:textId="77777777" w:rsidR="00C2669D" w:rsidRDefault="00C2669D" w:rsidP="00F21663">
      <w:pPr>
        <w:spacing w:after="0" w:line="360" w:lineRule="auto"/>
        <w:ind w:left="1134" w:firstLine="567"/>
        <w:jc w:val="both"/>
        <w:rPr>
          <w:rFonts w:ascii="Times New Roman" w:hAnsi="Times New Roman" w:cs="Times New Roman"/>
          <w:sz w:val="22"/>
          <w:szCs w:val="22"/>
        </w:rPr>
      </w:pPr>
    </w:p>
    <w:p w14:paraId="5AEE88D9" w14:textId="77777777" w:rsidR="00C2669D" w:rsidRPr="009D3BAB" w:rsidRDefault="00C2669D" w:rsidP="00F21663">
      <w:pPr>
        <w:spacing w:after="0" w:line="360" w:lineRule="auto"/>
        <w:ind w:left="1134" w:firstLine="567"/>
        <w:jc w:val="both"/>
        <w:rPr>
          <w:rFonts w:ascii="Times New Roman" w:hAnsi="Times New Roman" w:cs="Times New Roman"/>
          <w:sz w:val="22"/>
          <w:szCs w:val="22"/>
        </w:rPr>
      </w:pPr>
    </w:p>
    <w:p w14:paraId="3CD820EC" w14:textId="77777777" w:rsidR="00BA0904" w:rsidRPr="009D3BAB" w:rsidRDefault="00BA0904" w:rsidP="00F21663">
      <w:pPr>
        <w:pStyle w:val="ListParagraph"/>
        <w:numPr>
          <w:ilvl w:val="0"/>
          <w:numId w:val="20"/>
        </w:numPr>
        <w:spacing w:line="360" w:lineRule="auto"/>
        <w:ind w:left="567" w:hanging="567"/>
        <w:jc w:val="both"/>
        <w:rPr>
          <w:rFonts w:cs="Times New Roman"/>
          <w:sz w:val="22"/>
        </w:rPr>
      </w:pPr>
      <w:r w:rsidRPr="009D3BAB">
        <w:rPr>
          <w:rFonts w:cs="Times New Roman"/>
          <w:sz w:val="22"/>
        </w:rPr>
        <w:lastRenderedPageBreak/>
        <w:t>Analisa Univariat</w:t>
      </w:r>
    </w:p>
    <w:p w14:paraId="2D72F1AB" w14:textId="77777777" w:rsidR="00C2669D" w:rsidRDefault="00BA0904" w:rsidP="00C2669D">
      <w:pPr>
        <w:pStyle w:val="ListParagraph"/>
        <w:spacing w:line="360" w:lineRule="auto"/>
        <w:ind w:left="567" w:firstLine="567"/>
        <w:jc w:val="both"/>
        <w:rPr>
          <w:rFonts w:cs="Times New Roman"/>
          <w:sz w:val="22"/>
        </w:rPr>
      </w:pPr>
      <w:r w:rsidRPr="009D3BAB">
        <w:rPr>
          <w:rFonts w:cs="Times New Roman"/>
          <w:sz w:val="22"/>
        </w:rPr>
        <w:t xml:space="preserve">       Analisi objek dalam penelitian ini yaitu pengaruh tehnik relaksasi genggam jari terhadap penurunan nyeri dismenore pada wanita usia subur di desa Benggaulu dapat dilihat pada hasil pengamatan berikut.</w:t>
      </w:r>
    </w:p>
    <w:p w14:paraId="5642152E" w14:textId="2DAE0936" w:rsidR="00BA0904" w:rsidRPr="00C2669D" w:rsidRDefault="00BA0904" w:rsidP="00C2669D">
      <w:pPr>
        <w:pStyle w:val="ListParagraph"/>
        <w:spacing w:line="360" w:lineRule="auto"/>
        <w:ind w:left="567" w:firstLine="567"/>
        <w:jc w:val="both"/>
        <w:rPr>
          <w:rFonts w:cs="Times New Roman"/>
          <w:sz w:val="22"/>
        </w:rPr>
      </w:pPr>
      <w:r w:rsidRPr="00C2669D">
        <w:rPr>
          <w:rFonts w:cs="Times New Roman"/>
          <w:sz w:val="22"/>
        </w:rPr>
        <w:t>Berdasarkan data penelitian yang diperoleh  pada responden yang telah diberikan tehnik relaksasi genggam jari sebanyak 3 kali dalam 1 hari dapat dilihat perubahan nyeri.</w:t>
      </w:r>
    </w:p>
    <w:p w14:paraId="40337248" w14:textId="77777777" w:rsidR="00BA0904" w:rsidRPr="009D3BAB" w:rsidRDefault="00BA0904" w:rsidP="00C2669D">
      <w:pPr>
        <w:pStyle w:val="ListParagraph"/>
        <w:numPr>
          <w:ilvl w:val="0"/>
          <w:numId w:val="22"/>
        </w:numPr>
        <w:spacing w:line="360" w:lineRule="auto"/>
        <w:ind w:left="1134" w:hanging="567"/>
        <w:jc w:val="both"/>
        <w:rPr>
          <w:rFonts w:cs="Times New Roman"/>
          <w:sz w:val="22"/>
        </w:rPr>
      </w:pPr>
      <w:r w:rsidRPr="009D3BAB">
        <w:rPr>
          <w:rFonts w:cs="Times New Roman"/>
          <w:sz w:val="22"/>
        </w:rPr>
        <w:t>Skala nyeri sebelum dilakukan tehnik relaksasi genggam jari</w:t>
      </w:r>
    </w:p>
    <w:p w14:paraId="1BC27592" w14:textId="77777777" w:rsidR="00C2669D" w:rsidRDefault="00BA0904" w:rsidP="00C2669D">
      <w:pPr>
        <w:pStyle w:val="ListParagraph"/>
        <w:spacing w:line="360" w:lineRule="auto"/>
        <w:ind w:left="709"/>
        <w:jc w:val="both"/>
        <w:rPr>
          <w:rFonts w:cs="Times New Roman"/>
          <w:b/>
          <w:sz w:val="22"/>
        </w:rPr>
      </w:pPr>
      <w:r w:rsidRPr="009D3BAB">
        <w:rPr>
          <w:rFonts w:cs="Times New Roman"/>
          <w:b/>
          <w:sz w:val="22"/>
        </w:rPr>
        <w:tab/>
      </w:r>
      <w:r w:rsidRPr="009D3BAB">
        <w:rPr>
          <w:rFonts w:cs="Times New Roman"/>
          <w:b/>
          <w:sz w:val="22"/>
        </w:rPr>
        <w:tab/>
      </w:r>
      <w:r w:rsidRPr="009D3BAB">
        <w:rPr>
          <w:rFonts w:cs="Times New Roman"/>
          <w:b/>
          <w:sz w:val="22"/>
        </w:rPr>
        <w:tab/>
      </w:r>
      <w:r w:rsidRPr="009D3BAB">
        <w:rPr>
          <w:rFonts w:cs="Times New Roman"/>
          <w:b/>
          <w:sz w:val="22"/>
        </w:rPr>
        <w:tab/>
      </w:r>
      <w:r w:rsidRPr="009D3BAB">
        <w:rPr>
          <w:rFonts w:cs="Times New Roman"/>
          <w:b/>
          <w:sz w:val="22"/>
        </w:rPr>
        <w:tab/>
        <w:t>Tabel 1.3</w:t>
      </w:r>
    </w:p>
    <w:p w14:paraId="15AF2404" w14:textId="77777777" w:rsidR="00C2669D" w:rsidRDefault="00BA0904" w:rsidP="00C2669D">
      <w:pPr>
        <w:pStyle w:val="ListParagraph"/>
        <w:spacing w:line="360" w:lineRule="auto"/>
        <w:ind w:left="709" w:firstLine="709"/>
        <w:rPr>
          <w:rFonts w:cs="Times New Roman"/>
          <w:b/>
          <w:sz w:val="22"/>
        </w:rPr>
      </w:pPr>
      <w:r w:rsidRPr="00C2669D">
        <w:rPr>
          <w:rFonts w:cs="Times New Roman"/>
          <w:b/>
          <w:sz w:val="22"/>
        </w:rPr>
        <w:t>Distribusi Frekuensi Tingkatan</w:t>
      </w:r>
      <w:r w:rsidR="00C2669D" w:rsidRPr="00C2669D">
        <w:rPr>
          <w:rFonts w:cs="Times New Roman"/>
          <w:b/>
          <w:sz w:val="22"/>
        </w:rPr>
        <w:t xml:space="preserve"> Skala Nyeri Sebelum Di lakukan</w:t>
      </w:r>
    </w:p>
    <w:p w14:paraId="1EE95E10" w14:textId="6B5E84DD" w:rsidR="00BA0904" w:rsidRPr="00C2669D" w:rsidRDefault="00BA0904" w:rsidP="00C2669D">
      <w:pPr>
        <w:pStyle w:val="ListParagraph"/>
        <w:spacing w:line="360" w:lineRule="auto"/>
        <w:ind w:left="2171" w:firstLine="709"/>
        <w:rPr>
          <w:rFonts w:cs="Times New Roman"/>
          <w:b/>
          <w:sz w:val="22"/>
        </w:rPr>
      </w:pPr>
      <w:r w:rsidRPr="00C2669D">
        <w:rPr>
          <w:rFonts w:cs="Times New Roman"/>
          <w:b/>
          <w:sz w:val="22"/>
        </w:rPr>
        <w:t>Tehnik Relaksasi Genggam Jari</w:t>
      </w:r>
    </w:p>
    <w:tbl>
      <w:tblPr>
        <w:tblStyle w:val="TableGrid"/>
        <w:tblW w:w="0" w:type="auto"/>
        <w:tblInd w:w="1095" w:type="dxa"/>
        <w:tblLook w:val="04A0" w:firstRow="1" w:lastRow="0" w:firstColumn="1" w:lastColumn="0" w:noHBand="0" w:noVBand="1"/>
      </w:tblPr>
      <w:tblGrid>
        <w:gridCol w:w="2695"/>
        <w:gridCol w:w="2062"/>
        <w:gridCol w:w="2062"/>
      </w:tblGrid>
      <w:tr w:rsidR="00BA0904" w:rsidRPr="009D3BAB" w14:paraId="3CB91D6E" w14:textId="77777777" w:rsidTr="00C2669D">
        <w:trPr>
          <w:trHeight w:val="366"/>
        </w:trPr>
        <w:tc>
          <w:tcPr>
            <w:tcW w:w="2695" w:type="dxa"/>
          </w:tcPr>
          <w:p w14:paraId="79CA4D26" w14:textId="77777777" w:rsidR="00BA0904" w:rsidRPr="009D3BAB" w:rsidRDefault="00BA0904" w:rsidP="00C2669D">
            <w:pPr>
              <w:pStyle w:val="ListParagraph"/>
              <w:spacing w:line="360" w:lineRule="auto"/>
              <w:ind w:left="0"/>
              <w:jc w:val="center"/>
              <w:rPr>
                <w:rFonts w:cs="Times New Roman"/>
                <w:b/>
                <w:sz w:val="22"/>
                <w:lang w:val="en-US"/>
              </w:rPr>
            </w:pPr>
            <w:r w:rsidRPr="009D3BAB">
              <w:rPr>
                <w:rFonts w:cs="Times New Roman"/>
                <w:b/>
                <w:sz w:val="22"/>
                <w:lang w:val="en-US"/>
              </w:rPr>
              <w:t>Skala Nyeri Sebelum</w:t>
            </w:r>
          </w:p>
        </w:tc>
        <w:tc>
          <w:tcPr>
            <w:tcW w:w="2062" w:type="dxa"/>
          </w:tcPr>
          <w:p w14:paraId="60FE93A1" w14:textId="241C0A66" w:rsidR="00BA0904" w:rsidRPr="009D3BAB" w:rsidRDefault="00BA0904" w:rsidP="00C2669D">
            <w:pPr>
              <w:pStyle w:val="ListParagraph"/>
              <w:spacing w:line="360" w:lineRule="auto"/>
              <w:ind w:left="0"/>
              <w:jc w:val="center"/>
              <w:rPr>
                <w:rFonts w:cs="Times New Roman"/>
                <w:b/>
                <w:sz w:val="22"/>
                <w:lang w:val="en-US"/>
              </w:rPr>
            </w:pPr>
            <w:r w:rsidRPr="009D3BAB">
              <w:rPr>
                <w:rFonts w:cs="Times New Roman"/>
                <w:b/>
                <w:sz w:val="22"/>
                <w:lang w:val="en-US"/>
              </w:rPr>
              <w:t>Frekuensi</w:t>
            </w:r>
          </w:p>
        </w:tc>
        <w:tc>
          <w:tcPr>
            <w:tcW w:w="2062" w:type="dxa"/>
          </w:tcPr>
          <w:p w14:paraId="217265D3" w14:textId="77777777" w:rsidR="00BA0904" w:rsidRPr="009D3BAB" w:rsidRDefault="00BA0904" w:rsidP="00C2669D">
            <w:pPr>
              <w:pStyle w:val="ListParagraph"/>
              <w:spacing w:line="360" w:lineRule="auto"/>
              <w:ind w:left="0"/>
              <w:jc w:val="center"/>
              <w:rPr>
                <w:rFonts w:cs="Times New Roman"/>
                <w:b/>
                <w:sz w:val="22"/>
                <w:lang w:val="en-US"/>
              </w:rPr>
            </w:pPr>
            <w:r w:rsidRPr="009D3BAB">
              <w:rPr>
                <w:rFonts w:cs="Times New Roman"/>
                <w:b/>
                <w:sz w:val="22"/>
                <w:lang w:val="en-US"/>
              </w:rPr>
              <w:t>Persentase (%)</w:t>
            </w:r>
          </w:p>
        </w:tc>
      </w:tr>
      <w:tr w:rsidR="00BA0904" w:rsidRPr="009D3BAB" w14:paraId="17FDE87C" w14:textId="77777777" w:rsidTr="00C2669D">
        <w:trPr>
          <w:trHeight w:val="1530"/>
        </w:trPr>
        <w:tc>
          <w:tcPr>
            <w:tcW w:w="2695" w:type="dxa"/>
            <w:tcBorders>
              <w:left w:val="single" w:sz="4" w:space="0" w:color="auto"/>
              <w:bottom w:val="single" w:sz="4" w:space="0" w:color="auto"/>
            </w:tcBorders>
          </w:tcPr>
          <w:p w14:paraId="24AACD45" w14:textId="20168DB3" w:rsidR="00BA0904" w:rsidRPr="00C2669D" w:rsidRDefault="00BA0904" w:rsidP="004E4DD7">
            <w:pPr>
              <w:pStyle w:val="ListParagraph"/>
              <w:spacing w:line="360" w:lineRule="auto"/>
              <w:ind w:left="0"/>
              <w:rPr>
                <w:rFonts w:cs="Times New Roman"/>
                <w:sz w:val="22"/>
                <w:lang w:val="en-US"/>
              </w:rPr>
            </w:pPr>
            <w:r w:rsidRPr="00C2669D">
              <w:rPr>
                <w:rFonts w:cs="Times New Roman"/>
                <w:sz w:val="22"/>
                <w:lang w:val="en-US"/>
              </w:rPr>
              <w:t>Ringan</w:t>
            </w:r>
          </w:p>
          <w:p w14:paraId="47918E68" w14:textId="1C46D409" w:rsidR="00BA0904" w:rsidRPr="00C2669D" w:rsidRDefault="00BA0904" w:rsidP="004E4DD7">
            <w:pPr>
              <w:pStyle w:val="ListParagraph"/>
              <w:tabs>
                <w:tab w:val="left" w:pos="1215"/>
              </w:tabs>
              <w:spacing w:line="360" w:lineRule="auto"/>
              <w:ind w:left="0"/>
              <w:rPr>
                <w:rFonts w:cs="Times New Roman"/>
                <w:sz w:val="22"/>
                <w:lang w:val="en-US"/>
              </w:rPr>
            </w:pPr>
            <w:r w:rsidRPr="00C2669D">
              <w:rPr>
                <w:rFonts w:cs="Times New Roman"/>
                <w:sz w:val="22"/>
                <w:lang w:val="en-US"/>
              </w:rPr>
              <w:t>Sedang</w:t>
            </w:r>
          </w:p>
          <w:p w14:paraId="36110A6B" w14:textId="64412619" w:rsidR="00BA0904" w:rsidRPr="00C2669D" w:rsidRDefault="00BA0904" w:rsidP="004E4DD7">
            <w:pPr>
              <w:pStyle w:val="ListParagraph"/>
              <w:spacing w:line="360" w:lineRule="auto"/>
              <w:ind w:left="0"/>
              <w:rPr>
                <w:rFonts w:cs="Times New Roman"/>
                <w:sz w:val="22"/>
                <w:lang w:val="en-US"/>
              </w:rPr>
            </w:pPr>
            <w:r w:rsidRPr="00C2669D">
              <w:rPr>
                <w:rFonts w:cs="Times New Roman"/>
                <w:sz w:val="22"/>
                <w:lang w:val="en-US"/>
              </w:rPr>
              <w:t>Berat</w:t>
            </w:r>
          </w:p>
        </w:tc>
        <w:tc>
          <w:tcPr>
            <w:tcW w:w="2062" w:type="dxa"/>
            <w:tcBorders>
              <w:bottom w:val="single" w:sz="4" w:space="0" w:color="auto"/>
            </w:tcBorders>
          </w:tcPr>
          <w:p w14:paraId="46C96E28" w14:textId="77777777" w:rsidR="00BA0904" w:rsidRPr="00C2669D" w:rsidRDefault="00BA0904" w:rsidP="00C2669D">
            <w:pPr>
              <w:pStyle w:val="ListParagraph"/>
              <w:spacing w:line="360" w:lineRule="auto"/>
              <w:ind w:left="0"/>
              <w:jc w:val="center"/>
              <w:rPr>
                <w:rFonts w:cs="Times New Roman"/>
                <w:sz w:val="22"/>
                <w:lang w:val="en-US"/>
              </w:rPr>
            </w:pPr>
            <w:r w:rsidRPr="00C2669D">
              <w:rPr>
                <w:rFonts w:cs="Times New Roman"/>
                <w:sz w:val="22"/>
                <w:lang w:val="en-US"/>
              </w:rPr>
              <w:t>0</w:t>
            </w:r>
          </w:p>
          <w:p w14:paraId="1A079CAF" w14:textId="325F7C34" w:rsidR="00BA0904" w:rsidRPr="00C2669D" w:rsidRDefault="00BA0904" w:rsidP="00C2669D">
            <w:pPr>
              <w:spacing w:line="360" w:lineRule="auto"/>
              <w:jc w:val="center"/>
              <w:rPr>
                <w:rFonts w:ascii="Times New Roman" w:hAnsi="Times New Roman" w:cs="Times New Roman"/>
                <w:sz w:val="22"/>
                <w:szCs w:val="22"/>
                <w:lang w:val="en-US"/>
              </w:rPr>
            </w:pPr>
            <w:r w:rsidRPr="00C2669D">
              <w:rPr>
                <w:rFonts w:ascii="Times New Roman" w:hAnsi="Times New Roman" w:cs="Times New Roman"/>
                <w:sz w:val="22"/>
                <w:szCs w:val="22"/>
                <w:lang w:val="en-US"/>
              </w:rPr>
              <w:t>11</w:t>
            </w:r>
          </w:p>
          <w:p w14:paraId="3112B620" w14:textId="77777777" w:rsidR="00BA0904" w:rsidRPr="00C2669D" w:rsidRDefault="00BA0904" w:rsidP="00C2669D">
            <w:pPr>
              <w:spacing w:line="360" w:lineRule="auto"/>
              <w:jc w:val="center"/>
              <w:rPr>
                <w:rFonts w:ascii="Times New Roman" w:hAnsi="Times New Roman" w:cs="Times New Roman"/>
                <w:sz w:val="22"/>
                <w:szCs w:val="22"/>
                <w:lang w:val="en-US"/>
              </w:rPr>
            </w:pPr>
            <w:r w:rsidRPr="00C2669D">
              <w:rPr>
                <w:rFonts w:ascii="Times New Roman" w:hAnsi="Times New Roman" w:cs="Times New Roman"/>
                <w:sz w:val="22"/>
                <w:szCs w:val="22"/>
                <w:lang w:val="en-US"/>
              </w:rPr>
              <w:t>4</w:t>
            </w:r>
          </w:p>
        </w:tc>
        <w:tc>
          <w:tcPr>
            <w:tcW w:w="2062" w:type="dxa"/>
            <w:tcBorders>
              <w:bottom w:val="single" w:sz="4" w:space="0" w:color="auto"/>
            </w:tcBorders>
          </w:tcPr>
          <w:p w14:paraId="35E1A738" w14:textId="77777777" w:rsidR="00BA0904" w:rsidRPr="00C2669D" w:rsidRDefault="00BA0904" w:rsidP="00C2669D">
            <w:pPr>
              <w:pStyle w:val="ListParagraph"/>
              <w:spacing w:line="360" w:lineRule="auto"/>
              <w:ind w:left="0"/>
              <w:jc w:val="center"/>
              <w:rPr>
                <w:rFonts w:cs="Times New Roman"/>
                <w:sz w:val="22"/>
                <w:lang w:val="en-US"/>
              </w:rPr>
            </w:pPr>
            <w:r w:rsidRPr="00C2669D">
              <w:rPr>
                <w:rFonts w:cs="Times New Roman"/>
                <w:sz w:val="22"/>
                <w:lang w:val="en-US"/>
              </w:rPr>
              <w:t>0</w:t>
            </w:r>
          </w:p>
          <w:p w14:paraId="2CD8CEA9" w14:textId="77777777" w:rsidR="00BA0904" w:rsidRPr="00C2669D" w:rsidRDefault="00BA0904" w:rsidP="00C2669D">
            <w:pPr>
              <w:pStyle w:val="ListParagraph"/>
              <w:spacing w:line="360" w:lineRule="auto"/>
              <w:ind w:left="0"/>
              <w:jc w:val="center"/>
              <w:rPr>
                <w:rFonts w:cs="Times New Roman"/>
                <w:sz w:val="22"/>
                <w:lang w:val="en-US"/>
              </w:rPr>
            </w:pPr>
            <w:r w:rsidRPr="00C2669D">
              <w:rPr>
                <w:rFonts w:cs="Times New Roman"/>
                <w:sz w:val="22"/>
                <w:lang w:val="en-US"/>
              </w:rPr>
              <w:t>73,3</w:t>
            </w:r>
          </w:p>
          <w:p w14:paraId="147CEF88" w14:textId="77777777" w:rsidR="00BA0904" w:rsidRPr="00C2669D" w:rsidRDefault="00BA0904" w:rsidP="00C2669D">
            <w:pPr>
              <w:pStyle w:val="ListParagraph"/>
              <w:spacing w:line="360" w:lineRule="auto"/>
              <w:ind w:left="0"/>
              <w:jc w:val="center"/>
              <w:rPr>
                <w:rFonts w:cs="Times New Roman"/>
                <w:sz w:val="22"/>
                <w:lang w:val="en-US"/>
              </w:rPr>
            </w:pPr>
            <w:r w:rsidRPr="00C2669D">
              <w:rPr>
                <w:rFonts w:cs="Times New Roman"/>
                <w:sz w:val="22"/>
                <w:lang w:val="en-US"/>
              </w:rPr>
              <w:t>26,6</w:t>
            </w:r>
          </w:p>
        </w:tc>
      </w:tr>
      <w:tr w:rsidR="00BA0904" w:rsidRPr="009D3BAB" w14:paraId="31315E16" w14:textId="77777777" w:rsidTr="00C2669D">
        <w:trPr>
          <w:trHeight w:val="475"/>
        </w:trPr>
        <w:tc>
          <w:tcPr>
            <w:tcW w:w="2695" w:type="dxa"/>
            <w:tcBorders>
              <w:top w:val="single" w:sz="4" w:space="0" w:color="auto"/>
              <w:left w:val="single" w:sz="4" w:space="0" w:color="auto"/>
            </w:tcBorders>
          </w:tcPr>
          <w:p w14:paraId="02CC99BE" w14:textId="77777777" w:rsidR="00BA0904" w:rsidRPr="00C2669D" w:rsidRDefault="00BA0904" w:rsidP="004E4DD7">
            <w:pPr>
              <w:pStyle w:val="ListParagraph"/>
              <w:spacing w:line="360" w:lineRule="auto"/>
              <w:ind w:left="0"/>
              <w:rPr>
                <w:rFonts w:cs="Times New Roman"/>
                <w:sz w:val="22"/>
                <w:lang w:val="en-US"/>
              </w:rPr>
            </w:pPr>
            <w:r w:rsidRPr="00C2669D">
              <w:rPr>
                <w:rFonts w:cs="Times New Roman"/>
                <w:sz w:val="22"/>
                <w:lang w:val="en-US"/>
              </w:rPr>
              <w:t>Total</w:t>
            </w:r>
          </w:p>
        </w:tc>
        <w:tc>
          <w:tcPr>
            <w:tcW w:w="2062" w:type="dxa"/>
            <w:tcBorders>
              <w:top w:val="single" w:sz="4" w:space="0" w:color="auto"/>
            </w:tcBorders>
          </w:tcPr>
          <w:p w14:paraId="7E32C671" w14:textId="77777777" w:rsidR="00BA0904" w:rsidRPr="00C2669D" w:rsidRDefault="00BA0904" w:rsidP="00C2669D">
            <w:pPr>
              <w:pStyle w:val="ListParagraph"/>
              <w:spacing w:line="360" w:lineRule="auto"/>
              <w:ind w:left="0"/>
              <w:jc w:val="center"/>
              <w:rPr>
                <w:rFonts w:cs="Times New Roman"/>
                <w:sz w:val="22"/>
                <w:lang w:val="en-US"/>
              </w:rPr>
            </w:pPr>
            <w:r w:rsidRPr="00C2669D">
              <w:rPr>
                <w:rFonts w:cs="Times New Roman"/>
                <w:sz w:val="22"/>
                <w:lang w:val="en-US"/>
              </w:rPr>
              <w:t>15</w:t>
            </w:r>
          </w:p>
        </w:tc>
        <w:tc>
          <w:tcPr>
            <w:tcW w:w="2062" w:type="dxa"/>
            <w:tcBorders>
              <w:top w:val="single" w:sz="4" w:space="0" w:color="auto"/>
            </w:tcBorders>
          </w:tcPr>
          <w:p w14:paraId="7CF3D4A3" w14:textId="77777777" w:rsidR="00BA0904" w:rsidRPr="00C2669D" w:rsidRDefault="00BA0904" w:rsidP="00C2669D">
            <w:pPr>
              <w:pStyle w:val="ListParagraph"/>
              <w:spacing w:line="360" w:lineRule="auto"/>
              <w:ind w:left="0"/>
              <w:jc w:val="center"/>
              <w:rPr>
                <w:rFonts w:cs="Times New Roman"/>
                <w:sz w:val="22"/>
                <w:lang w:val="en-US"/>
              </w:rPr>
            </w:pPr>
            <w:r w:rsidRPr="00C2669D">
              <w:rPr>
                <w:rFonts w:cs="Times New Roman"/>
                <w:sz w:val="22"/>
                <w:lang w:val="en-US"/>
              </w:rPr>
              <w:t>100</w:t>
            </w:r>
          </w:p>
        </w:tc>
      </w:tr>
    </w:tbl>
    <w:p w14:paraId="219784B0" w14:textId="77777777" w:rsidR="00C2669D" w:rsidRDefault="00BA0904" w:rsidP="00C2669D">
      <w:pPr>
        <w:pStyle w:val="ListParagraph"/>
        <w:spacing w:line="360" w:lineRule="auto"/>
        <w:ind w:left="709"/>
        <w:jc w:val="both"/>
        <w:rPr>
          <w:rFonts w:cs="Times New Roman"/>
          <w:i/>
          <w:sz w:val="22"/>
        </w:rPr>
      </w:pPr>
      <w:r w:rsidRPr="009D3BAB">
        <w:rPr>
          <w:rFonts w:cs="Times New Roman"/>
          <w:sz w:val="22"/>
        </w:rPr>
        <w:t xml:space="preserve">    Sumber: </w:t>
      </w:r>
      <w:r w:rsidRPr="009D3BAB">
        <w:rPr>
          <w:rFonts w:cs="Times New Roman"/>
          <w:i/>
          <w:sz w:val="22"/>
        </w:rPr>
        <w:t>Data Primer 2019</w:t>
      </w:r>
    </w:p>
    <w:p w14:paraId="52C9DA0C" w14:textId="18F82A63" w:rsidR="00BA0904" w:rsidRPr="00C2669D" w:rsidRDefault="00BA0904" w:rsidP="00C2669D">
      <w:pPr>
        <w:pStyle w:val="ListParagraph"/>
        <w:spacing w:line="360" w:lineRule="auto"/>
        <w:ind w:left="1134" w:firstLine="567"/>
        <w:jc w:val="both"/>
        <w:rPr>
          <w:rFonts w:cs="Times New Roman"/>
          <w:i/>
          <w:sz w:val="22"/>
        </w:rPr>
      </w:pPr>
      <w:r w:rsidRPr="009D3BAB">
        <w:rPr>
          <w:rFonts w:cs="Times New Roman"/>
          <w:sz w:val="22"/>
        </w:rPr>
        <w:t>Dari table 4.2 nyeri sebelum pemberian tehnik relaksasi genggam jari dengan jumlah 15 responden data frekuensi yakni responden dengan tingkan skala nyeri sedang 11 orang (73,3%), dan nyeri berat sebanyak 4 orang (26,7). Jadi tingkat skala nyeri yang paling banyak dialami responden sebelum pemberian tehnik relaksasi genggam jari pada nyeri sedang dengan persentase 73,3 %.</w:t>
      </w:r>
    </w:p>
    <w:p w14:paraId="24BEDFB1" w14:textId="77777777" w:rsidR="00BA0904" w:rsidRPr="009D3BAB" w:rsidRDefault="00BA0904" w:rsidP="00C2669D">
      <w:pPr>
        <w:pStyle w:val="ListParagraph"/>
        <w:numPr>
          <w:ilvl w:val="0"/>
          <w:numId w:val="22"/>
        </w:numPr>
        <w:spacing w:line="360" w:lineRule="auto"/>
        <w:ind w:left="1134" w:hanging="567"/>
        <w:jc w:val="both"/>
        <w:rPr>
          <w:rFonts w:cs="Times New Roman"/>
          <w:sz w:val="22"/>
        </w:rPr>
      </w:pPr>
      <w:r w:rsidRPr="009D3BAB">
        <w:rPr>
          <w:rFonts w:cs="Times New Roman"/>
          <w:sz w:val="22"/>
        </w:rPr>
        <w:t>Skala nyeri sesudah di lakukan tehnik relaksasi genggam jari</w:t>
      </w:r>
    </w:p>
    <w:p w14:paraId="49986144" w14:textId="25E3FF5E" w:rsidR="00BA0904" w:rsidRPr="009D3BAB" w:rsidRDefault="006564C1" w:rsidP="009D3BAB">
      <w:pPr>
        <w:pStyle w:val="ListParagraph"/>
        <w:spacing w:line="360" w:lineRule="auto"/>
        <w:ind w:left="709"/>
        <w:jc w:val="both"/>
        <w:rPr>
          <w:rFonts w:cs="Times New Roman"/>
          <w:b/>
          <w:sz w:val="22"/>
        </w:rPr>
      </w:pPr>
      <w:r w:rsidRPr="009D3BAB">
        <w:rPr>
          <w:rFonts w:cs="Times New Roman"/>
          <w:b/>
          <w:sz w:val="22"/>
        </w:rPr>
        <w:tab/>
      </w:r>
      <w:r w:rsidRPr="009D3BAB">
        <w:rPr>
          <w:rFonts w:cs="Times New Roman"/>
          <w:b/>
          <w:sz w:val="22"/>
        </w:rPr>
        <w:tab/>
      </w:r>
      <w:r w:rsidRPr="009D3BAB">
        <w:rPr>
          <w:rFonts w:cs="Times New Roman"/>
          <w:b/>
          <w:sz w:val="22"/>
        </w:rPr>
        <w:tab/>
      </w:r>
      <w:r w:rsidRPr="009D3BAB">
        <w:rPr>
          <w:rFonts w:cs="Times New Roman"/>
          <w:b/>
          <w:sz w:val="22"/>
        </w:rPr>
        <w:tab/>
      </w:r>
      <w:r w:rsidRPr="009D3BAB">
        <w:rPr>
          <w:rFonts w:cs="Times New Roman"/>
          <w:b/>
          <w:sz w:val="22"/>
        </w:rPr>
        <w:tab/>
        <w:t>Tabel 1</w:t>
      </w:r>
      <w:r w:rsidR="00BA0904" w:rsidRPr="009D3BAB">
        <w:rPr>
          <w:rFonts w:cs="Times New Roman"/>
          <w:b/>
          <w:sz w:val="22"/>
        </w:rPr>
        <w:t>.4</w:t>
      </w:r>
    </w:p>
    <w:p w14:paraId="75D850FB" w14:textId="263DFA18" w:rsidR="00BA0904" w:rsidRPr="009D3BAB" w:rsidRDefault="006564C1" w:rsidP="009D3BAB">
      <w:pPr>
        <w:pStyle w:val="ListParagraph"/>
        <w:spacing w:line="360" w:lineRule="auto"/>
        <w:ind w:left="709"/>
        <w:jc w:val="both"/>
        <w:rPr>
          <w:rFonts w:cs="Times New Roman"/>
          <w:b/>
          <w:sz w:val="22"/>
        </w:rPr>
      </w:pPr>
      <w:r w:rsidRPr="009D3BAB">
        <w:rPr>
          <w:rFonts w:cs="Times New Roman"/>
          <w:b/>
          <w:sz w:val="22"/>
        </w:rPr>
        <w:t xml:space="preserve">      </w:t>
      </w:r>
      <w:r w:rsidR="00BA0904" w:rsidRPr="009D3BAB">
        <w:rPr>
          <w:rFonts w:cs="Times New Roman"/>
          <w:b/>
          <w:sz w:val="22"/>
        </w:rPr>
        <w:t xml:space="preserve">Distribusi Frekuensi Tingkatan Skala Nyeri Sesudah Di lakukan </w:t>
      </w:r>
    </w:p>
    <w:p w14:paraId="67D3763B" w14:textId="6C789B5A" w:rsidR="00BA0904" w:rsidRPr="009D3BAB" w:rsidRDefault="006564C1" w:rsidP="009D3BAB">
      <w:pPr>
        <w:pStyle w:val="ListParagraph"/>
        <w:spacing w:line="360" w:lineRule="auto"/>
        <w:ind w:left="709"/>
        <w:jc w:val="both"/>
        <w:rPr>
          <w:rFonts w:cs="Times New Roman"/>
          <w:b/>
          <w:sz w:val="22"/>
        </w:rPr>
      </w:pPr>
      <w:r w:rsidRPr="009D3BAB">
        <w:rPr>
          <w:rFonts w:cs="Times New Roman"/>
          <w:b/>
          <w:sz w:val="22"/>
        </w:rPr>
        <w:tab/>
      </w:r>
      <w:r w:rsidRPr="009D3BAB">
        <w:rPr>
          <w:rFonts w:cs="Times New Roman"/>
          <w:b/>
          <w:sz w:val="22"/>
        </w:rPr>
        <w:tab/>
      </w:r>
      <w:r w:rsidRPr="009D3BAB">
        <w:rPr>
          <w:rFonts w:cs="Times New Roman"/>
          <w:b/>
          <w:sz w:val="22"/>
        </w:rPr>
        <w:tab/>
        <w:t xml:space="preserve">       </w:t>
      </w:r>
      <w:r w:rsidR="00BA0904" w:rsidRPr="009D3BAB">
        <w:rPr>
          <w:rFonts w:cs="Times New Roman"/>
          <w:b/>
          <w:sz w:val="22"/>
        </w:rPr>
        <w:t>Tehnik Relaksasi Genggam Jari</w:t>
      </w:r>
    </w:p>
    <w:tbl>
      <w:tblPr>
        <w:tblStyle w:val="TableGrid"/>
        <w:tblW w:w="0" w:type="auto"/>
        <w:tblInd w:w="1101" w:type="dxa"/>
        <w:tblLook w:val="04A0" w:firstRow="1" w:lastRow="0" w:firstColumn="1" w:lastColumn="0" w:noHBand="0" w:noVBand="1"/>
      </w:tblPr>
      <w:tblGrid>
        <w:gridCol w:w="2695"/>
        <w:gridCol w:w="2062"/>
        <w:gridCol w:w="2062"/>
      </w:tblGrid>
      <w:tr w:rsidR="00BA0904" w:rsidRPr="009D3BAB" w14:paraId="6B808847" w14:textId="77777777" w:rsidTr="00437083">
        <w:trPr>
          <w:trHeight w:val="411"/>
        </w:trPr>
        <w:tc>
          <w:tcPr>
            <w:tcW w:w="2695" w:type="dxa"/>
          </w:tcPr>
          <w:p w14:paraId="366BB2DD" w14:textId="77777777" w:rsidR="00BA0904" w:rsidRPr="009D3BAB" w:rsidRDefault="00BA0904" w:rsidP="00C2669D">
            <w:pPr>
              <w:pStyle w:val="ListParagraph"/>
              <w:spacing w:line="360" w:lineRule="auto"/>
              <w:ind w:left="0"/>
              <w:jc w:val="center"/>
              <w:rPr>
                <w:rFonts w:cs="Times New Roman"/>
                <w:b/>
                <w:sz w:val="22"/>
                <w:lang w:val="en-US"/>
              </w:rPr>
            </w:pPr>
            <w:r w:rsidRPr="009D3BAB">
              <w:rPr>
                <w:rFonts w:cs="Times New Roman"/>
                <w:b/>
                <w:sz w:val="22"/>
                <w:lang w:val="en-US"/>
              </w:rPr>
              <w:t>Skala Nyeri Sesudah</w:t>
            </w:r>
          </w:p>
        </w:tc>
        <w:tc>
          <w:tcPr>
            <w:tcW w:w="2062" w:type="dxa"/>
          </w:tcPr>
          <w:p w14:paraId="5CB9A4AC" w14:textId="037EE49F" w:rsidR="00BA0904" w:rsidRPr="009D3BAB" w:rsidRDefault="00BA0904" w:rsidP="00C2669D">
            <w:pPr>
              <w:pStyle w:val="ListParagraph"/>
              <w:spacing w:line="360" w:lineRule="auto"/>
              <w:ind w:left="0"/>
              <w:jc w:val="center"/>
              <w:rPr>
                <w:rFonts w:cs="Times New Roman"/>
                <w:b/>
                <w:sz w:val="22"/>
                <w:lang w:val="en-US"/>
              </w:rPr>
            </w:pPr>
            <w:r w:rsidRPr="009D3BAB">
              <w:rPr>
                <w:rFonts w:cs="Times New Roman"/>
                <w:b/>
                <w:sz w:val="22"/>
                <w:lang w:val="en-US"/>
              </w:rPr>
              <w:t>Frekuensi</w:t>
            </w:r>
          </w:p>
        </w:tc>
        <w:tc>
          <w:tcPr>
            <w:tcW w:w="2062" w:type="dxa"/>
          </w:tcPr>
          <w:p w14:paraId="58EF32E6" w14:textId="77777777" w:rsidR="00BA0904" w:rsidRPr="009D3BAB" w:rsidRDefault="00BA0904" w:rsidP="00C2669D">
            <w:pPr>
              <w:pStyle w:val="ListParagraph"/>
              <w:spacing w:line="360" w:lineRule="auto"/>
              <w:ind w:left="0"/>
              <w:jc w:val="center"/>
              <w:rPr>
                <w:rFonts w:cs="Times New Roman"/>
                <w:b/>
                <w:sz w:val="22"/>
                <w:lang w:val="en-US"/>
              </w:rPr>
            </w:pPr>
            <w:r w:rsidRPr="009D3BAB">
              <w:rPr>
                <w:rFonts w:cs="Times New Roman"/>
                <w:b/>
                <w:sz w:val="22"/>
                <w:lang w:val="en-US"/>
              </w:rPr>
              <w:t>Persentase (%)</w:t>
            </w:r>
          </w:p>
        </w:tc>
      </w:tr>
      <w:tr w:rsidR="00BA0904" w:rsidRPr="009D3BAB" w14:paraId="030589DF" w14:textId="77777777" w:rsidTr="00437083">
        <w:trPr>
          <w:trHeight w:val="1572"/>
        </w:trPr>
        <w:tc>
          <w:tcPr>
            <w:tcW w:w="2695" w:type="dxa"/>
            <w:tcBorders>
              <w:bottom w:val="single" w:sz="4" w:space="0" w:color="auto"/>
            </w:tcBorders>
          </w:tcPr>
          <w:p w14:paraId="3CF90D1F" w14:textId="6B4EB0DB" w:rsidR="00BA0904" w:rsidRPr="004E4DD7" w:rsidRDefault="00BA0904" w:rsidP="004E4DD7">
            <w:pPr>
              <w:pStyle w:val="ListParagraph"/>
              <w:tabs>
                <w:tab w:val="left" w:pos="1170"/>
              </w:tabs>
              <w:spacing w:line="360" w:lineRule="auto"/>
              <w:ind w:left="0"/>
              <w:jc w:val="both"/>
              <w:rPr>
                <w:rFonts w:cs="Times New Roman"/>
                <w:sz w:val="22"/>
                <w:lang w:val="en-US"/>
              </w:rPr>
            </w:pPr>
            <w:r w:rsidRPr="004E4DD7">
              <w:rPr>
                <w:rFonts w:cs="Times New Roman"/>
                <w:sz w:val="22"/>
                <w:lang w:val="en-US"/>
              </w:rPr>
              <w:t>Ringan</w:t>
            </w:r>
          </w:p>
          <w:p w14:paraId="3979255F" w14:textId="77777777" w:rsidR="00BA0904" w:rsidRPr="004E4DD7" w:rsidRDefault="00BA0904" w:rsidP="004E4DD7">
            <w:pPr>
              <w:pStyle w:val="ListParagraph"/>
              <w:spacing w:line="360" w:lineRule="auto"/>
              <w:ind w:left="0"/>
              <w:jc w:val="both"/>
              <w:rPr>
                <w:rFonts w:cs="Times New Roman"/>
                <w:sz w:val="22"/>
                <w:lang w:val="en-US"/>
              </w:rPr>
            </w:pPr>
            <w:r w:rsidRPr="004E4DD7">
              <w:rPr>
                <w:rFonts w:cs="Times New Roman"/>
                <w:sz w:val="22"/>
                <w:lang w:val="en-US"/>
              </w:rPr>
              <w:t>Sedang</w:t>
            </w:r>
          </w:p>
          <w:p w14:paraId="779B6F72" w14:textId="77777777" w:rsidR="00BA0904" w:rsidRPr="004E4DD7" w:rsidRDefault="00BA0904" w:rsidP="004E4DD7">
            <w:pPr>
              <w:pStyle w:val="ListParagraph"/>
              <w:spacing w:line="360" w:lineRule="auto"/>
              <w:ind w:left="0"/>
              <w:jc w:val="both"/>
              <w:rPr>
                <w:rFonts w:cs="Times New Roman"/>
                <w:sz w:val="22"/>
                <w:lang w:val="en-US"/>
              </w:rPr>
            </w:pPr>
            <w:r w:rsidRPr="004E4DD7">
              <w:rPr>
                <w:rFonts w:cs="Times New Roman"/>
                <w:sz w:val="22"/>
                <w:lang w:val="en-US"/>
              </w:rPr>
              <w:t>Berat</w:t>
            </w:r>
          </w:p>
        </w:tc>
        <w:tc>
          <w:tcPr>
            <w:tcW w:w="2062" w:type="dxa"/>
            <w:tcBorders>
              <w:bottom w:val="single" w:sz="4" w:space="0" w:color="auto"/>
            </w:tcBorders>
          </w:tcPr>
          <w:p w14:paraId="210F62A0" w14:textId="77777777" w:rsidR="00BA0904" w:rsidRPr="004E4DD7" w:rsidRDefault="00BA0904" w:rsidP="00C2669D">
            <w:pPr>
              <w:spacing w:line="360" w:lineRule="auto"/>
              <w:jc w:val="center"/>
              <w:rPr>
                <w:rFonts w:ascii="Times New Roman" w:hAnsi="Times New Roman" w:cs="Times New Roman"/>
                <w:sz w:val="22"/>
                <w:szCs w:val="22"/>
                <w:lang w:val="en-US"/>
              </w:rPr>
            </w:pPr>
            <w:r w:rsidRPr="004E4DD7">
              <w:rPr>
                <w:rFonts w:ascii="Times New Roman" w:hAnsi="Times New Roman" w:cs="Times New Roman"/>
                <w:sz w:val="22"/>
                <w:szCs w:val="22"/>
                <w:lang w:val="en-US"/>
              </w:rPr>
              <w:t>8</w:t>
            </w:r>
          </w:p>
          <w:p w14:paraId="6647517D" w14:textId="77777777" w:rsidR="00BA0904" w:rsidRPr="004E4DD7" w:rsidRDefault="00BA0904" w:rsidP="00C2669D">
            <w:pPr>
              <w:spacing w:line="360" w:lineRule="auto"/>
              <w:jc w:val="center"/>
              <w:rPr>
                <w:rFonts w:ascii="Times New Roman" w:hAnsi="Times New Roman" w:cs="Times New Roman"/>
                <w:sz w:val="22"/>
                <w:szCs w:val="22"/>
                <w:lang w:val="en-US"/>
              </w:rPr>
            </w:pPr>
          </w:p>
          <w:p w14:paraId="590E1F8C" w14:textId="77777777" w:rsidR="00BA0904" w:rsidRPr="004E4DD7" w:rsidRDefault="00BA0904" w:rsidP="00C2669D">
            <w:pPr>
              <w:spacing w:line="360" w:lineRule="auto"/>
              <w:jc w:val="center"/>
              <w:rPr>
                <w:rFonts w:ascii="Times New Roman" w:hAnsi="Times New Roman" w:cs="Times New Roman"/>
                <w:sz w:val="22"/>
                <w:szCs w:val="22"/>
                <w:lang w:val="en-US"/>
              </w:rPr>
            </w:pPr>
            <w:r w:rsidRPr="004E4DD7">
              <w:rPr>
                <w:rFonts w:ascii="Times New Roman" w:hAnsi="Times New Roman" w:cs="Times New Roman"/>
                <w:sz w:val="22"/>
                <w:szCs w:val="22"/>
                <w:lang w:val="en-US"/>
              </w:rPr>
              <w:t>7</w:t>
            </w:r>
          </w:p>
          <w:p w14:paraId="0DDD105C" w14:textId="77777777" w:rsidR="00BA0904" w:rsidRPr="004E4DD7" w:rsidRDefault="00BA0904" w:rsidP="00C2669D">
            <w:pPr>
              <w:spacing w:line="360" w:lineRule="auto"/>
              <w:jc w:val="center"/>
              <w:rPr>
                <w:rFonts w:ascii="Times New Roman" w:hAnsi="Times New Roman" w:cs="Times New Roman"/>
                <w:sz w:val="22"/>
                <w:szCs w:val="22"/>
                <w:lang w:val="en-US"/>
              </w:rPr>
            </w:pPr>
          </w:p>
          <w:p w14:paraId="74C94C5F" w14:textId="77777777" w:rsidR="00BA0904" w:rsidRPr="004E4DD7" w:rsidRDefault="00BA0904" w:rsidP="00C2669D">
            <w:pPr>
              <w:spacing w:line="360" w:lineRule="auto"/>
              <w:jc w:val="center"/>
              <w:rPr>
                <w:rFonts w:ascii="Times New Roman" w:hAnsi="Times New Roman" w:cs="Times New Roman"/>
                <w:sz w:val="22"/>
                <w:szCs w:val="22"/>
                <w:lang w:val="en-US"/>
              </w:rPr>
            </w:pPr>
            <w:r w:rsidRPr="004E4DD7">
              <w:rPr>
                <w:rFonts w:ascii="Times New Roman" w:hAnsi="Times New Roman" w:cs="Times New Roman"/>
                <w:sz w:val="22"/>
                <w:szCs w:val="22"/>
                <w:lang w:val="en-US"/>
              </w:rPr>
              <w:t>0</w:t>
            </w:r>
          </w:p>
          <w:p w14:paraId="6983C621" w14:textId="77777777" w:rsidR="00BA0904" w:rsidRPr="004E4DD7" w:rsidRDefault="00BA0904" w:rsidP="00C2669D">
            <w:pPr>
              <w:pStyle w:val="ListParagraph"/>
              <w:spacing w:line="360" w:lineRule="auto"/>
              <w:ind w:left="0"/>
              <w:jc w:val="center"/>
              <w:rPr>
                <w:sz w:val="22"/>
                <w:lang w:val="en-US"/>
              </w:rPr>
            </w:pPr>
          </w:p>
        </w:tc>
        <w:tc>
          <w:tcPr>
            <w:tcW w:w="2062" w:type="dxa"/>
            <w:tcBorders>
              <w:bottom w:val="single" w:sz="4" w:space="0" w:color="auto"/>
            </w:tcBorders>
          </w:tcPr>
          <w:p w14:paraId="7F54D64C" w14:textId="77777777" w:rsidR="00BA0904" w:rsidRPr="004E4DD7" w:rsidRDefault="00BA0904" w:rsidP="00C2669D">
            <w:pPr>
              <w:pStyle w:val="ListParagraph"/>
              <w:spacing w:line="360" w:lineRule="auto"/>
              <w:ind w:left="0"/>
              <w:jc w:val="center"/>
              <w:rPr>
                <w:rFonts w:cs="Times New Roman"/>
                <w:sz w:val="22"/>
                <w:lang w:val="en-US"/>
              </w:rPr>
            </w:pPr>
            <w:r w:rsidRPr="004E4DD7">
              <w:rPr>
                <w:rFonts w:cs="Times New Roman"/>
                <w:sz w:val="22"/>
                <w:lang w:val="en-US"/>
              </w:rPr>
              <w:t>53,3</w:t>
            </w:r>
          </w:p>
          <w:p w14:paraId="74AE1A8A" w14:textId="77777777" w:rsidR="00BA0904" w:rsidRPr="004E4DD7" w:rsidRDefault="00BA0904" w:rsidP="00C2669D">
            <w:pPr>
              <w:pStyle w:val="ListParagraph"/>
              <w:spacing w:line="360" w:lineRule="auto"/>
              <w:ind w:left="0"/>
              <w:jc w:val="center"/>
              <w:rPr>
                <w:rFonts w:cs="Times New Roman"/>
                <w:sz w:val="22"/>
                <w:lang w:val="en-US"/>
              </w:rPr>
            </w:pPr>
            <w:r w:rsidRPr="004E4DD7">
              <w:rPr>
                <w:rFonts w:cs="Times New Roman"/>
                <w:sz w:val="22"/>
                <w:lang w:val="en-US"/>
              </w:rPr>
              <w:t>46,7</w:t>
            </w:r>
          </w:p>
          <w:p w14:paraId="563D26C7" w14:textId="77777777" w:rsidR="00BA0904" w:rsidRPr="004E4DD7" w:rsidRDefault="00BA0904" w:rsidP="00C2669D">
            <w:pPr>
              <w:pStyle w:val="ListParagraph"/>
              <w:spacing w:line="360" w:lineRule="auto"/>
              <w:ind w:left="0"/>
              <w:jc w:val="center"/>
              <w:rPr>
                <w:rFonts w:cs="Times New Roman"/>
                <w:sz w:val="22"/>
                <w:lang w:val="en-US"/>
              </w:rPr>
            </w:pPr>
            <w:r w:rsidRPr="004E4DD7">
              <w:rPr>
                <w:rFonts w:cs="Times New Roman"/>
                <w:sz w:val="22"/>
                <w:lang w:val="en-US"/>
              </w:rPr>
              <w:t>0</w:t>
            </w:r>
          </w:p>
        </w:tc>
      </w:tr>
      <w:tr w:rsidR="00BA0904" w:rsidRPr="009D3BAB" w14:paraId="4493A850" w14:textId="77777777" w:rsidTr="00437083">
        <w:trPr>
          <w:trHeight w:val="371"/>
        </w:trPr>
        <w:tc>
          <w:tcPr>
            <w:tcW w:w="2695" w:type="dxa"/>
            <w:tcBorders>
              <w:top w:val="single" w:sz="4" w:space="0" w:color="auto"/>
            </w:tcBorders>
          </w:tcPr>
          <w:p w14:paraId="0686E0DE" w14:textId="77777777" w:rsidR="00BA0904" w:rsidRPr="004E4DD7" w:rsidRDefault="00BA0904" w:rsidP="004E4DD7">
            <w:pPr>
              <w:pStyle w:val="ListParagraph"/>
              <w:spacing w:line="360" w:lineRule="auto"/>
              <w:ind w:left="0"/>
              <w:jc w:val="both"/>
              <w:rPr>
                <w:rFonts w:cs="Times New Roman"/>
                <w:sz w:val="22"/>
                <w:lang w:val="en-US"/>
              </w:rPr>
            </w:pPr>
            <w:r w:rsidRPr="004E4DD7">
              <w:rPr>
                <w:rFonts w:cs="Times New Roman"/>
                <w:sz w:val="22"/>
                <w:lang w:val="en-US"/>
              </w:rPr>
              <w:t>Total</w:t>
            </w:r>
          </w:p>
        </w:tc>
        <w:tc>
          <w:tcPr>
            <w:tcW w:w="2062" w:type="dxa"/>
            <w:tcBorders>
              <w:top w:val="single" w:sz="4" w:space="0" w:color="auto"/>
            </w:tcBorders>
          </w:tcPr>
          <w:p w14:paraId="7F6D689B" w14:textId="77777777" w:rsidR="00BA0904" w:rsidRPr="004E4DD7" w:rsidRDefault="00BA0904" w:rsidP="00C2669D">
            <w:pPr>
              <w:pStyle w:val="ListParagraph"/>
              <w:spacing w:line="360" w:lineRule="auto"/>
              <w:ind w:left="0"/>
              <w:jc w:val="center"/>
              <w:rPr>
                <w:rFonts w:cs="Times New Roman"/>
                <w:sz w:val="22"/>
                <w:lang w:val="en-US"/>
              </w:rPr>
            </w:pPr>
            <w:r w:rsidRPr="004E4DD7">
              <w:rPr>
                <w:rFonts w:cs="Times New Roman"/>
                <w:sz w:val="22"/>
                <w:lang w:val="en-US"/>
              </w:rPr>
              <w:t>15</w:t>
            </w:r>
          </w:p>
        </w:tc>
        <w:tc>
          <w:tcPr>
            <w:tcW w:w="2062" w:type="dxa"/>
            <w:tcBorders>
              <w:top w:val="single" w:sz="4" w:space="0" w:color="auto"/>
            </w:tcBorders>
          </w:tcPr>
          <w:p w14:paraId="23530FD8" w14:textId="77777777" w:rsidR="00BA0904" w:rsidRPr="004E4DD7" w:rsidRDefault="00BA0904" w:rsidP="00C2669D">
            <w:pPr>
              <w:pStyle w:val="ListParagraph"/>
              <w:spacing w:line="360" w:lineRule="auto"/>
              <w:ind w:left="0"/>
              <w:jc w:val="center"/>
              <w:rPr>
                <w:rFonts w:cs="Times New Roman"/>
                <w:sz w:val="22"/>
                <w:lang w:val="en-US"/>
              </w:rPr>
            </w:pPr>
            <w:r w:rsidRPr="004E4DD7">
              <w:rPr>
                <w:rFonts w:cs="Times New Roman"/>
                <w:sz w:val="22"/>
                <w:lang w:val="en-US"/>
              </w:rPr>
              <w:t>100</w:t>
            </w:r>
          </w:p>
        </w:tc>
      </w:tr>
    </w:tbl>
    <w:p w14:paraId="6FACCC8B" w14:textId="77777777" w:rsidR="00BA0904" w:rsidRPr="009D3BAB" w:rsidRDefault="00BA0904" w:rsidP="009D3BAB">
      <w:pPr>
        <w:pStyle w:val="ListParagraph"/>
        <w:spacing w:line="360" w:lineRule="auto"/>
        <w:ind w:left="709"/>
        <w:jc w:val="both"/>
        <w:rPr>
          <w:rFonts w:cs="Times New Roman"/>
          <w:sz w:val="22"/>
        </w:rPr>
      </w:pPr>
      <w:r w:rsidRPr="009D3BAB">
        <w:rPr>
          <w:rFonts w:cs="Times New Roman"/>
          <w:sz w:val="22"/>
        </w:rPr>
        <w:t xml:space="preserve">    Sumber: </w:t>
      </w:r>
      <w:r w:rsidRPr="009D3BAB">
        <w:rPr>
          <w:rFonts w:cs="Times New Roman"/>
          <w:i/>
          <w:sz w:val="22"/>
        </w:rPr>
        <w:t>Data Primer 2019</w:t>
      </w:r>
    </w:p>
    <w:p w14:paraId="532FD546" w14:textId="77777777" w:rsidR="00BA0904" w:rsidRPr="009D3BAB" w:rsidRDefault="00BA0904" w:rsidP="00C2669D">
      <w:pPr>
        <w:spacing w:after="0" w:line="360" w:lineRule="auto"/>
        <w:ind w:left="1134" w:firstLine="567"/>
        <w:jc w:val="both"/>
        <w:rPr>
          <w:rFonts w:ascii="Times New Roman" w:hAnsi="Times New Roman" w:cs="Times New Roman"/>
          <w:sz w:val="22"/>
          <w:szCs w:val="22"/>
        </w:rPr>
      </w:pPr>
      <w:r w:rsidRPr="009D3BAB">
        <w:rPr>
          <w:rFonts w:ascii="Times New Roman" w:hAnsi="Times New Roman" w:cs="Times New Roman"/>
          <w:sz w:val="22"/>
          <w:szCs w:val="22"/>
        </w:rPr>
        <w:lastRenderedPageBreak/>
        <w:t xml:space="preserve">       Dari tabel 4.3 skala nyeri setelah perlakuan dengan jumlah 15 responden data frekuensi yaitu responden dengan tingkat skala nyeri ringan sebanyak 8 (53,3%), orang nyeri sedang sebanyak 7 (46,7%), orang dan nyeri berat tidak ada jadi tingkat skala nyeri yang paling banyak dialami setelah dilakukan tehnik relaksasi genggam jari  pada tingkat nyeri ringan dengan presentase (53,3 %).</w:t>
      </w:r>
    </w:p>
    <w:p w14:paraId="6D15C41B" w14:textId="77777777" w:rsidR="00BA0904" w:rsidRPr="009D3BAB" w:rsidRDefault="00BA0904" w:rsidP="00C2669D">
      <w:pPr>
        <w:pStyle w:val="ListParagraph"/>
        <w:numPr>
          <w:ilvl w:val="0"/>
          <w:numId w:val="20"/>
        </w:numPr>
        <w:spacing w:line="360" w:lineRule="auto"/>
        <w:ind w:left="1134" w:hanging="567"/>
        <w:jc w:val="both"/>
        <w:rPr>
          <w:rFonts w:cs="Times New Roman"/>
          <w:sz w:val="22"/>
        </w:rPr>
      </w:pPr>
      <w:r w:rsidRPr="009D3BAB">
        <w:rPr>
          <w:rFonts w:cs="Times New Roman"/>
          <w:sz w:val="22"/>
        </w:rPr>
        <w:t>Analisis Bivariat</w:t>
      </w:r>
    </w:p>
    <w:p w14:paraId="44E7662C" w14:textId="7FA6AA8F" w:rsidR="006564C1" w:rsidRPr="00C2669D" w:rsidRDefault="00BA0904" w:rsidP="00C2669D">
      <w:pPr>
        <w:pStyle w:val="ListParagraph"/>
        <w:spacing w:line="360" w:lineRule="auto"/>
        <w:ind w:left="1134" w:firstLine="567"/>
        <w:jc w:val="both"/>
        <w:rPr>
          <w:rFonts w:cs="Times New Roman"/>
          <w:sz w:val="22"/>
        </w:rPr>
      </w:pPr>
      <w:r w:rsidRPr="009D3BAB">
        <w:rPr>
          <w:rFonts w:cs="Times New Roman"/>
          <w:sz w:val="22"/>
        </w:rPr>
        <w:t>Analisis bivariat dilakukan untuk mengetahui apakah ada pengaruh tehnik relaksasi genggam jari terhadap penurunan nyeri dismenore pada wanita usia subur tahun 2020.</w:t>
      </w:r>
    </w:p>
    <w:p w14:paraId="7B689018" w14:textId="77777777" w:rsidR="00C2669D" w:rsidRDefault="006564C1" w:rsidP="00C2669D">
      <w:pPr>
        <w:pStyle w:val="ListParagraph"/>
        <w:spacing w:line="360" w:lineRule="auto"/>
        <w:ind w:left="851"/>
        <w:jc w:val="both"/>
        <w:rPr>
          <w:rFonts w:cs="Times New Roman"/>
          <w:b/>
          <w:sz w:val="22"/>
        </w:rPr>
      </w:pPr>
      <w:r w:rsidRPr="009D3BAB">
        <w:rPr>
          <w:rFonts w:cs="Times New Roman"/>
          <w:b/>
          <w:sz w:val="22"/>
        </w:rPr>
        <w:tab/>
      </w:r>
      <w:r w:rsidRPr="009D3BAB">
        <w:rPr>
          <w:rFonts w:cs="Times New Roman"/>
          <w:b/>
          <w:sz w:val="22"/>
        </w:rPr>
        <w:tab/>
      </w:r>
      <w:r w:rsidRPr="009D3BAB">
        <w:rPr>
          <w:rFonts w:cs="Times New Roman"/>
          <w:b/>
          <w:sz w:val="22"/>
        </w:rPr>
        <w:tab/>
      </w:r>
      <w:r w:rsidRPr="009D3BAB">
        <w:rPr>
          <w:rFonts w:cs="Times New Roman"/>
          <w:b/>
          <w:sz w:val="22"/>
        </w:rPr>
        <w:tab/>
      </w:r>
      <w:r w:rsidR="00BA0904" w:rsidRPr="009D3BAB">
        <w:rPr>
          <w:rFonts w:cs="Times New Roman"/>
          <w:b/>
          <w:sz w:val="22"/>
        </w:rPr>
        <w:t>Tabel 4.5</w:t>
      </w:r>
    </w:p>
    <w:p w14:paraId="4B9ED52A" w14:textId="77777777" w:rsidR="00C2669D" w:rsidRDefault="00BA0904" w:rsidP="00C2669D">
      <w:pPr>
        <w:pStyle w:val="ListParagraph"/>
        <w:spacing w:line="360" w:lineRule="auto"/>
        <w:ind w:left="851" w:firstLine="283"/>
        <w:rPr>
          <w:rFonts w:cs="Times New Roman"/>
          <w:b/>
          <w:sz w:val="22"/>
        </w:rPr>
      </w:pPr>
      <w:r w:rsidRPr="00C2669D">
        <w:rPr>
          <w:rFonts w:cs="Times New Roman"/>
          <w:b/>
          <w:sz w:val="22"/>
        </w:rPr>
        <w:t xml:space="preserve">Pengaruh Tehnik Relaksasi </w:t>
      </w:r>
      <w:r w:rsidR="006564C1" w:rsidRPr="00C2669D">
        <w:rPr>
          <w:rFonts w:cs="Times New Roman"/>
          <w:b/>
          <w:sz w:val="22"/>
        </w:rPr>
        <w:t>Genggam Jari Terhadap Penurunan</w:t>
      </w:r>
      <w:r w:rsidR="00C2669D">
        <w:rPr>
          <w:rFonts w:cs="Times New Roman"/>
          <w:b/>
          <w:sz w:val="22"/>
        </w:rPr>
        <w:t xml:space="preserve"> Nyeri Dismenore</w:t>
      </w:r>
    </w:p>
    <w:p w14:paraId="0BDDDA41" w14:textId="27647E9B" w:rsidR="00BA0904" w:rsidRPr="00C2669D" w:rsidRDefault="00BA0904" w:rsidP="00C2669D">
      <w:pPr>
        <w:pStyle w:val="ListParagraph"/>
        <w:spacing w:line="360" w:lineRule="auto"/>
        <w:ind w:left="851" w:firstLine="1701"/>
        <w:rPr>
          <w:rFonts w:cs="Times New Roman"/>
          <w:b/>
          <w:sz w:val="22"/>
        </w:rPr>
      </w:pPr>
      <w:r w:rsidRPr="00C2669D">
        <w:rPr>
          <w:rFonts w:cs="Times New Roman"/>
          <w:b/>
          <w:sz w:val="22"/>
        </w:rPr>
        <w:t>Pada wanita usia subur</w:t>
      </w:r>
      <w:r w:rsidR="006564C1" w:rsidRPr="00C2669D">
        <w:rPr>
          <w:rFonts w:cs="Times New Roman"/>
          <w:b/>
          <w:sz w:val="22"/>
        </w:rPr>
        <w:t xml:space="preserve"> </w:t>
      </w:r>
      <w:r w:rsidRPr="00C2669D">
        <w:rPr>
          <w:rFonts w:cs="Times New Roman"/>
          <w:b/>
          <w:sz w:val="22"/>
        </w:rPr>
        <w:t>Desa Benggaulu 2020</w:t>
      </w:r>
    </w:p>
    <w:tbl>
      <w:tblPr>
        <w:tblStyle w:val="TableGrid"/>
        <w:tblW w:w="0" w:type="auto"/>
        <w:tblInd w:w="1483" w:type="dxa"/>
        <w:tblLayout w:type="fixed"/>
        <w:tblLook w:val="04A0" w:firstRow="1" w:lastRow="0" w:firstColumn="1" w:lastColumn="0" w:noHBand="0" w:noVBand="1"/>
      </w:tblPr>
      <w:tblGrid>
        <w:gridCol w:w="2126"/>
        <w:gridCol w:w="1418"/>
        <w:gridCol w:w="567"/>
        <w:gridCol w:w="1701"/>
        <w:gridCol w:w="1701"/>
      </w:tblGrid>
      <w:tr w:rsidR="00BA0904" w:rsidRPr="009D3BAB" w14:paraId="763D3289" w14:textId="77777777" w:rsidTr="00C2669D">
        <w:tc>
          <w:tcPr>
            <w:tcW w:w="3544" w:type="dxa"/>
            <w:gridSpan w:val="2"/>
            <w:vMerge w:val="restart"/>
          </w:tcPr>
          <w:p w14:paraId="590A9EE4" w14:textId="5559CBAF" w:rsidR="00BA0904" w:rsidRPr="009D3BAB" w:rsidRDefault="00BA0904" w:rsidP="00C2669D">
            <w:pPr>
              <w:pStyle w:val="ListParagraph"/>
              <w:spacing w:line="360" w:lineRule="auto"/>
              <w:ind w:left="0"/>
              <w:jc w:val="center"/>
              <w:rPr>
                <w:rFonts w:cs="Times New Roman"/>
                <w:b/>
                <w:sz w:val="22"/>
                <w:lang w:val="en-US"/>
              </w:rPr>
            </w:pPr>
          </w:p>
          <w:p w14:paraId="077E8246" w14:textId="77777777" w:rsidR="00BA0904" w:rsidRPr="009D3BAB" w:rsidRDefault="00BA0904" w:rsidP="00C2669D">
            <w:pPr>
              <w:pStyle w:val="ListParagraph"/>
              <w:spacing w:line="360" w:lineRule="auto"/>
              <w:ind w:left="0"/>
              <w:jc w:val="center"/>
              <w:rPr>
                <w:rFonts w:cs="Times New Roman"/>
                <w:b/>
                <w:sz w:val="22"/>
                <w:lang w:val="en-US"/>
              </w:rPr>
            </w:pPr>
            <w:r w:rsidRPr="009D3BAB">
              <w:rPr>
                <w:rFonts w:cs="Times New Roman"/>
                <w:b/>
                <w:sz w:val="22"/>
                <w:lang w:val="en-US"/>
              </w:rPr>
              <w:t>Tehnik relaksasi genggam jari</w:t>
            </w:r>
          </w:p>
        </w:tc>
        <w:tc>
          <w:tcPr>
            <w:tcW w:w="2268" w:type="dxa"/>
            <w:gridSpan w:val="2"/>
          </w:tcPr>
          <w:p w14:paraId="1B586B0F" w14:textId="77777777" w:rsidR="00BA0904" w:rsidRPr="009D3BAB" w:rsidRDefault="00BA0904" w:rsidP="00C2669D">
            <w:pPr>
              <w:pStyle w:val="ListParagraph"/>
              <w:spacing w:line="360" w:lineRule="auto"/>
              <w:ind w:left="0"/>
              <w:jc w:val="center"/>
              <w:rPr>
                <w:rFonts w:cs="Times New Roman"/>
                <w:b/>
                <w:sz w:val="22"/>
                <w:lang w:val="en-US"/>
              </w:rPr>
            </w:pPr>
            <w:r w:rsidRPr="009D3BAB">
              <w:rPr>
                <w:rFonts w:cs="Times New Roman"/>
                <w:b/>
                <w:sz w:val="22"/>
                <w:lang w:val="en-US"/>
              </w:rPr>
              <w:t>Pre tes – post tes</w:t>
            </w:r>
          </w:p>
        </w:tc>
        <w:tc>
          <w:tcPr>
            <w:tcW w:w="1701" w:type="dxa"/>
            <w:vMerge w:val="restart"/>
          </w:tcPr>
          <w:p w14:paraId="2A0FD7B2" w14:textId="77777777" w:rsidR="00BA0904" w:rsidRPr="009D3BAB" w:rsidRDefault="00BA0904" w:rsidP="00C2669D">
            <w:pPr>
              <w:pStyle w:val="ListParagraph"/>
              <w:spacing w:line="360" w:lineRule="auto"/>
              <w:ind w:left="0"/>
              <w:jc w:val="center"/>
              <w:rPr>
                <w:rFonts w:eastAsiaTheme="minorEastAsia" w:cs="Times New Roman"/>
                <w:b/>
                <w:sz w:val="22"/>
                <w:lang w:val="en-US"/>
              </w:rPr>
            </w:pPr>
          </w:p>
          <w:p w14:paraId="3CD298D0" w14:textId="77777777" w:rsidR="00BA0904" w:rsidRPr="009D3BAB" w:rsidRDefault="00BA0904" w:rsidP="00C2669D">
            <w:pPr>
              <w:pStyle w:val="ListParagraph"/>
              <w:spacing w:before="240" w:line="360" w:lineRule="auto"/>
              <w:ind w:left="0"/>
              <w:jc w:val="center"/>
              <w:rPr>
                <w:rFonts w:cs="Times New Roman"/>
                <w:b/>
                <w:sz w:val="22"/>
                <w:lang w:val="en-US"/>
              </w:rPr>
            </w:pPr>
            <m:oMathPara>
              <m:oMath>
                <m:r>
                  <m:rPr>
                    <m:sty m:val="bi"/>
                  </m:rPr>
                  <w:rPr>
                    <w:rFonts w:ascii="Cambria Math" w:hAnsi="Cambria Math" w:cs="Times New Roman"/>
                    <w:sz w:val="22"/>
                    <w:lang w:val="en-US"/>
                  </w:rPr>
                  <m:t>α</m:t>
                </m:r>
              </m:oMath>
            </m:oMathPara>
          </w:p>
        </w:tc>
      </w:tr>
      <w:tr w:rsidR="00BA0904" w:rsidRPr="009D3BAB" w14:paraId="3187DC21" w14:textId="77777777" w:rsidTr="00C2669D">
        <w:tc>
          <w:tcPr>
            <w:tcW w:w="3544" w:type="dxa"/>
            <w:gridSpan w:val="2"/>
            <w:vMerge/>
          </w:tcPr>
          <w:p w14:paraId="24C89CD8" w14:textId="77777777" w:rsidR="00BA0904" w:rsidRPr="009D3BAB" w:rsidRDefault="00BA0904" w:rsidP="00C2669D">
            <w:pPr>
              <w:pStyle w:val="ListParagraph"/>
              <w:spacing w:line="360" w:lineRule="auto"/>
              <w:ind w:left="0"/>
              <w:jc w:val="center"/>
              <w:rPr>
                <w:rFonts w:cs="Times New Roman"/>
                <w:b/>
                <w:sz w:val="22"/>
                <w:lang w:val="en-US"/>
              </w:rPr>
            </w:pPr>
          </w:p>
        </w:tc>
        <w:tc>
          <w:tcPr>
            <w:tcW w:w="567" w:type="dxa"/>
            <w:tcBorders>
              <w:bottom w:val="single" w:sz="4" w:space="0" w:color="FFFFFF" w:themeColor="background1"/>
            </w:tcBorders>
          </w:tcPr>
          <w:p w14:paraId="3F35D3AD" w14:textId="70E7EE6F" w:rsidR="00BA0904" w:rsidRPr="009D3BAB" w:rsidRDefault="00BA0904" w:rsidP="00C2669D">
            <w:pPr>
              <w:pStyle w:val="ListParagraph"/>
              <w:spacing w:line="360" w:lineRule="auto"/>
              <w:ind w:left="0"/>
              <w:jc w:val="center"/>
              <w:rPr>
                <w:rFonts w:cs="Times New Roman"/>
                <w:b/>
                <w:sz w:val="22"/>
                <w:lang w:val="en-US"/>
              </w:rPr>
            </w:pPr>
            <w:r w:rsidRPr="009D3BAB">
              <w:rPr>
                <w:rFonts w:cs="Times New Roman"/>
                <w:b/>
                <w:sz w:val="22"/>
                <w:lang w:val="en-US"/>
              </w:rPr>
              <w:t>N</w:t>
            </w:r>
          </w:p>
        </w:tc>
        <w:tc>
          <w:tcPr>
            <w:tcW w:w="1701" w:type="dxa"/>
            <w:tcBorders>
              <w:top w:val="single" w:sz="4" w:space="0" w:color="auto"/>
              <w:bottom w:val="single" w:sz="4" w:space="0" w:color="auto"/>
            </w:tcBorders>
          </w:tcPr>
          <w:p w14:paraId="0F065916" w14:textId="77777777" w:rsidR="00BA0904" w:rsidRPr="009D3BAB" w:rsidRDefault="00BA0904" w:rsidP="00C2669D">
            <w:pPr>
              <w:pStyle w:val="ListParagraph"/>
              <w:spacing w:line="360" w:lineRule="auto"/>
              <w:ind w:left="0"/>
              <w:jc w:val="center"/>
              <w:rPr>
                <w:rFonts w:cs="Times New Roman"/>
                <w:b/>
                <w:sz w:val="22"/>
                <w:lang w:val="en-US"/>
              </w:rPr>
            </w:pPr>
            <w:r w:rsidRPr="009D3BAB">
              <w:rPr>
                <w:rFonts w:cs="Times New Roman"/>
                <w:b/>
                <w:sz w:val="22"/>
                <w:lang w:val="en-US"/>
              </w:rPr>
              <w:t>Signifikan (p)</w:t>
            </w:r>
          </w:p>
        </w:tc>
        <w:tc>
          <w:tcPr>
            <w:tcW w:w="1701" w:type="dxa"/>
            <w:vMerge/>
            <w:tcBorders>
              <w:bottom w:val="single" w:sz="4" w:space="0" w:color="auto"/>
            </w:tcBorders>
          </w:tcPr>
          <w:p w14:paraId="01944E2E" w14:textId="77777777" w:rsidR="00BA0904" w:rsidRPr="009D3BAB" w:rsidRDefault="00BA0904" w:rsidP="00C2669D">
            <w:pPr>
              <w:pStyle w:val="ListParagraph"/>
              <w:spacing w:line="360" w:lineRule="auto"/>
              <w:ind w:left="0"/>
              <w:jc w:val="center"/>
              <w:rPr>
                <w:rFonts w:cs="Times New Roman"/>
                <w:b/>
                <w:sz w:val="22"/>
                <w:lang w:val="en-US"/>
              </w:rPr>
            </w:pPr>
          </w:p>
        </w:tc>
      </w:tr>
      <w:tr w:rsidR="00BA0904" w:rsidRPr="009D3BAB" w14:paraId="48947C96" w14:textId="77777777" w:rsidTr="00C2669D">
        <w:tc>
          <w:tcPr>
            <w:tcW w:w="2126" w:type="dxa"/>
            <w:vMerge w:val="restart"/>
          </w:tcPr>
          <w:p w14:paraId="4414B847" w14:textId="77777777" w:rsidR="00BA0904" w:rsidRPr="00C2669D" w:rsidRDefault="00BA0904" w:rsidP="00C2669D">
            <w:pPr>
              <w:pStyle w:val="ListParagraph"/>
              <w:spacing w:line="360" w:lineRule="auto"/>
              <w:ind w:left="0"/>
              <w:rPr>
                <w:rFonts w:cs="Times New Roman"/>
                <w:sz w:val="22"/>
                <w:lang w:val="en-US"/>
              </w:rPr>
            </w:pPr>
          </w:p>
          <w:p w14:paraId="69EE5C69" w14:textId="77777777" w:rsidR="00BA0904" w:rsidRPr="00C2669D" w:rsidRDefault="00BA0904" w:rsidP="00C2669D">
            <w:pPr>
              <w:pStyle w:val="ListParagraph"/>
              <w:spacing w:line="360" w:lineRule="auto"/>
              <w:ind w:left="0"/>
              <w:rPr>
                <w:rFonts w:cs="Times New Roman"/>
                <w:sz w:val="22"/>
                <w:lang w:val="en-US"/>
              </w:rPr>
            </w:pPr>
            <w:r w:rsidRPr="00C2669D">
              <w:rPr>
                <w:rFonts w:cs="Times New Roman"/>
                <w:sz w:val="22"/>
                <w:lang w:val="en-US"/>
              </w:rPr>
              <w:t>Nyeri dismenore</w:t>
            </w:r>
          </w:p>
        </w:tc>
        <w:tc>
          <w:tcPr>
            <w:tcW w:w="1418" w:type="dxa"/>
          </w:tcPr>
          <w:p w14:paraId="785C1DDB" w14:textId="0CB30DD1" w:rsidR="00BA0904" w:rsidRPr="00C2669D" w:rsidRDefault="00BA0904" w:rsidP="00C2669D">
            <w:pPr>
              <w:pStyle w:val="ListParagraph"/>
              <w:spacing w:line="360" w:lineRule="auto"/>
              <w:ind w:left="0"/>
              <w:jc w:val="center"/>
              <w:rPr>
                <w:rFonts w:cs="Times New Roman"/>
                <w:sz w:val="22"/>
                <w:lang w:val="en-US"/>
              </w:rPr>
            </w:pPr>
            <w:r w:rsidRPr="00C2669D">
              <w:rPr>
                <w:rFonts w:cs="Times New Roman"/>
                <w:sz w:val="22"/>
                <w:lang w:val="en-US"/>
              </w:rPr>
              <w:t>Menurun</w:t>
            </w:r>
          </w:p>
        </w:tc>
        <w:tc>
          <w:tcPr>
            <w:tcW w:w="567" w:type="dxa"/>
          </w:tcPr>
          <w:p w14:paraId="00F2421D" w14:textId="77777777" w:rsidR="00BA0904" w:rsidRPr="00C2669D" w:rsidRDefault="00BA0904" w:rsidP="00C2669D">
            <w:pPr>
              <w:pStyle w:val="ListParagraph"/>
              <w:spacing w:line="360" w:lineRule="auto"/>
              <w:ind w:left="0"/>
              <w:jc w:val="center"/>
              <w:rPr>
                <w:rFonts w:cs="Times New Roman"/>
                <w:sz w:val="22"/>
                <w:lang w:val="en-US"/>
              </w:rPr>
            </w:pPr>
            <w:r w:rsidRPr="00C2669D">
              <w:rPr>
                <w:rFonts w:cs="Times New Roman"/>
                <w:sz w:val="22"/>
                <w:lang w:val="en-US"/>
              </w:rPr>
              <w:t>12</w:t>
            </w:r>
          </w:p>
        </w:tc>
        <w:tc>
          <w:tcPr>
            <w:tcW w:w="1701" w:type="dxa"/>
            <w:vMerge w:val="restart"/>
            <w:tcBorders>
              <w:top w:val="single" w:sz="4" w:space="0" w:color="auto"/>
            </w:tcBorders>
          </w:tcPr>
          <w:p w14:paraId="68DF070F" w14:textId="77777777" w:rsidR="00BA0904" w:rsidRPr="009D3BAB" w:rsidRDefault="00BA0904" w:rsidP="009D3BAB">
            <w:pPr>
              <w:pStyle w:val="ListParagraph"/>
              <w:spacing w:line="360" w:lineRule="auto"/>
              <w:ind w:left="0"/>
              <w:jc w:val="both"/>
              <w:rPr>
                <w:rFonts w:cs="Times New Roman"/>
                <w:b/>
                <w:sz w:val="22"/>
                <w:lang w:val="en-US"/>
              </w:rPr>
            </w:pPr>
          </w:p>
          <w:p w14:paraId="4F1EB0F4" w14:textId="77777777" w:rsidR="00BA0904" w:rsidRPr="00C2669D" w:rsidRDefault="00BA0904" w:rsidP="00C2669D">
            <w:pPr>
              <w:pStyle w:val="ListParagraph"/>
              <w:spacing w:line="360" w:lineRule="auto"/>
              <w:ind w:left="0"/>
              <w:jc w:val="center"/>
              <w:rPr>
                <w:rFonts w:cs="Times New Roman"/>
                <w:sz w:val="22"/>
                <w:lang w:val="en-US"/>
              </w:rPr>
            </w:pPr>
            <w:r w:rsidRPr="00C2669D">
              <w:rPr>
                <w:rFonts w:cs="Times New Roman"/>
                <w:sz w:val="22"/>
                <w:lang w:val="en-US"/>
              </w:rPr>
              <w:t>0,01</w:t>
            </w:r>
          </w:p>
        </w:tc>
        <w:tc>
          <w:tcPr>
            <w:tcW w:w="1701" w:type="dxa"/>
            <w:vMerge w:val="restart"/>
            <w:tcBorders>
              <w:top w:val="single" w:sz="4" w:space="0" w:color="auto"/>
            </w:tcBorders>
          </w:tcPr>
          <w:p w14:paraId="67775229" w14:textId="77777777" w:rsidR="00BA0904" w:rsidRPr="009D3BAB" w:rsidRDefault="00BA0904" w:rsidP="00C2669D">
            <w:pPr>
              <w:pStyle w:val="ListParagraph"/>
              <w:spacing w:line="360" w:lineRule="auto"/>
              <w:ind w:left="0"/>
              <w:jc w:val="center"/>
              <w:rPr>
                <w:rFonts w:cs="Times New Roman"/>
                <w:b/>
                <w:sz w:val="22"/>
                <w:lang w:val="en-US"/>
              </w:rPr>
            </w:pPr>
          </w:p>
          <w:p w14:paraId="6797E0B5" w14:textId="77777777" w:rsidR="00BA0904" w:rsidRPr="009D3BAB" w:rsidRDefault="00BA0904" w:rsidP="00C2669D">
            <w:pPr>
              <w:pStyle w:val="ListParagraph"/>
              <w:spacing w:line="360" w:lineRule="auto"/>
              <w:ind w:left="0"/>
              <w:jc w:val="center"/>
              <w:rPr>
                <w:rFonts w:cs="Times New Roman"/>
                <w:b/>
                <w:sz w:val="22"/>
                <w:lang w:val="en-US"/>
              </w:rPr>
            </w:pPr>
            <w:r w:rsidRPr="009D3BAB">
              <w:rPr>
                <w:rFonts w:cs="Times New Roman"/>
                <w:b/>
                <w:sz w:val="22"/>
                <w:lang w:val="en-US"/>
              </w:rPr>
              <w:t>0,05</w:t>
            </w:r>
          </w:p>
        </w:tc>
      </w:tr>
      <w:tr w:rsidR="00BA0904" w:rsidRPr="009D3BAB" w14:paraId="7DEDD038" w14:textId="77777777" w:rsidTr="00C2669D">
        <w:tc>
          <w:tcPr>
            <w:tcW w:w="2126" w:type="dxa"/>
            <w:vMerge/>
          </w:tcPr>
          <w:p w14:paraId="037C5180" w14:textId="77777777" w:rsidR="00BA0904" w:rsidRPr="00C2669D" w:rsidRDefault="00BA0904" w:rsidP="00C2669D">
            <w:pPr>
              <w:pStyle w:val="ListParagraph"/>
              <w:spacing w:line="360" w:lineRule="auto"/>
              <w:ind w:left="0"/>
              <w:rPr>
                <w:rFonts w:cs="Times New Roman"/>
                <w:sz w:val="22"/>
                <w:lang w:val="en-US"/>
              </w:rPr>
            </w:pPr>
          </w:p>
        </w:tc>
        <w:tc>
          <w:tcPr>
            <w:tcW w:w="1418" w:type="dxa"/>
          </w:tcPr>
          <w:p w14:paraId="534F4828" w14:textId="4C25B735" w:rsidR="00BA0904" w:rsidRPr="00C2669D" w:rsidRDefault="00BA0904" w:rsidP="00C2669D">
            <w:pPr>
              <w:pStyle w:val="ListParagraph"/>
              <w:spacing w:line="360" w:lineRule="auto"/>
              <w:ind w:left="0"/>
              <w:jc w:val="center"/>
              <w:rPr>
                <w:rFonts w:cs="Times New Roman"/>
                <w:sz w:val="22"/>
                <w:lang w:val="en-US"/>
              </w:rPr>
            </w:pPr>
            <w:r w:rsidRPr="00C2669D">
              <w:rPr>
                <w:rFonts w:cs="Times New Roman"/>
                <w:sz w:val="22"/>
                <w:lang w:val="en-US"/>
              </w:rPr>
              <w:t>Meningkat</w:t>
            </w:r>
          </w:p>
        </w:tc>
        <w:tc>
          <w:tcPr>
            <w:tcW w:w="567" w:type="dxa"/>
          </w:tcPr>
          <w:p w14:paraId="23900A43" w14:textId="77777777" w:rsidR="00BA0904" w:rsidRPr="00C2669D" w:rsidRDefault="00BA0904" w:rsidP="00C2669D">
            <w:pPr>
              <w:pStyle w:val="ListParagraph"/>
              <w:spacing w:line="360" w:lineRule="auto"/>
              <w:ind w:left="0"/>
              <w:jc w:val="center"/>
              <w:rPr>
                <w:rFonts w:cs="Times New Roman"/>
                <w:sz w:val="22"/>
                <w:lang w:val="en-US"/>
              </w:rPr>
            </w:pPr>
            <w:r w:rsidRPr="00C2669D">
              <w:rPr>
                <w:rFonts w:cs="Times New Roman"/>
                <w:sz w:val="22"/>
                <w:lang w:val="en-US"/>
              </w:rPr>
              <w:t>0</w:t>
            </w:r>
          </w:p>
        </w:tc>
        <w:tc>
          <w:tcPr>
            <w:tcW w:w="1701" w:type="dxa"/>
            <w:vMerge/>
          </w:tcPr>
          <w:p w14:paraId="67E67D1C" w14:textId="77777777" w:rsidR="00BA0904" w:rsidRPr="009D3BAB" w:rsidRDefault="00BA0904" w:rsidP="009D3BAB">
            <w:pPr>
              <w:pStyle w:val="ListParagraph"/>
              <w:spacing w:line="360" w:lineRule="auto"/>
              <w:ind w:left="0"/>
              <w:jc w:val="both"/>
              <w:rPr>
                <w:rFonts w:cs="Times New Roman"/>
                <w:b/>
                <w:sz w:val="22"/>
                <w:lang w:val="en-US"/>
              </w:rPr>
            </w:pPr>
          </w:p>
        </w:tc>
        <w:tc>
          <w:tcPr>
            <w:tcW w:w="1701" w:type="dxa"/>
            <w:vMerge/>
          </w:tcPr>
          <w:p w14:paraId="105A9409" w14:textId="77777777" w:rsidR="00BA0904" w:rsidRPr="009D3BAB" w:rsidRDefault="00BA0904" w:rsidP="009D3BAB">
            <w:pPr>
              <w:pStyle w:val="ListParagraph"/>
              <w:spacing w:line="360" w:lineRule="auto"/>
              <w:ind w:left="0"/>
              <w:jc w:val="both"/>
              <w:rPr>
                <w:rFonts w:cs="Times New Roman"/>
                <w:b/>
                <w:sz w:val="22"/>
                <w:lang w:val="en-US"/>
              </w:rPr>
            </w:pPr>
          </w:p>
        </w:tc>
      </w:tr>
      <w:tr w:rsidR="00BA0904" w:rsidRPr="009D3BAB" w14:paraId="01F23CA7" w14:textId="77777777" w:rsidTr="00C2669D">
        <w:tc>
          <w:tcPr>
            <w:tcW w:w="2126" w:type="dxa"/>
            <w:vMerge/>
          </w:tcPr>
          <w:p w14:paraId="2759E1F7" w14:textId="77777777" w:rsidR="00BA0904" w:rsidRPr="00C2669D" w:rsidRDefault="00BA0904" w:rsidP="00C2669D">
            <w:pPr>
              <w:pStyle w:val="ListParagraph"/>
              <w:spacing w:line="360" w:lineRule="auto"/>
              <w:ind w:left="0"/>
              <w:rPr>
                <w:rFonts w:cs="Times New Roman"/>
                <w:sz w:val="22"/>
                <w:lang w:val="en-US"/>
              </w:rPr>
            </w:pPr>
          </w:p>
        </w:tc>
        <w:tc>
          <w:tcPr>
            <w:tcW w:w="1418" w:type="dxa"/>
          </w:tcPr>
          <w:p w14:paraId="3E3E90AE" w14:textId="5DF25381" w:rsidR="00BA0904" w:rsidRPr="00C2669D" w:rsidRDefault="00BA0904" w:rsidP="00C2669D">
            <w:pPr>
              <w:pStyle w:val="ListParagraph"/>
              <w:spacing w:line="360" w:lineRule="auto"/>
              <w:ind w:left="0"/>
              <w:jc w:val="center"/>
              <w:rPr>
                <w:rFonts w:cs="Times New Roman"/>
                <w:sz w:val="22"/>
                <w:lang w:val="en-US"/>
              </w:rPr>
            </w:pPr>
            <w:r w:rsidRPr="00C2669D">
              <w:rPr>
                <w:rFonts w:cs="Times New Roman"/>
                <w:sz w:val="22"/>
                <w:lang w:val="en-US"/>
              </w:rPr>
              <w:t>Menetap</w:t>
            </w:r>
          </w:p>
        </w:tc>
        <w:tc>
          <w:tcPr>
            <w:tcW w:w="567" w:type="dxa"/>
          </w:tcPr>
          <w:p w14:paraId="014135C9" w14:textId="77777777" w:rsidR="00BA0904" w:rsidRPr="00C2669D" w:rsidRDefault="00BA0904" w:rsidP="00C2669D">
            <w:pPr>
              <w:pStyle w:val="ListParagraph"/>
              <w:spacing w:line="360" w:lineRule="auto"/>
              <w:ind w:left="0"/>
              <w:jc w:val="center"/>
              <w:rPr>
                <w:rFonts w:cs="Times New Roman"/>
                <w:sz w:val="22"/>
                <w:lang w:val="en-US"/>
              </w:rPr>
            </w:pPr>
            <w:r w:rsidRPr="00C2669D">
              <w:rPr>
                <w:rFonts w:cs="Times New Roman"/>
                <w:sz w:val="22"/>
                <w:lang w:val="en-US"/>
              </w:rPr>
              <w:t>3</w:t>
            </w:r>
          </w:p>
        </w:tc>
        <w:tc>
          <w:tcPr>
            <w:tcW w:w="1701" w:type="dxa"/>
            <w:vMerge/>
          </w:tcPr>
          <w:p w14:paraId="3DB919F1" w14:textId="77777777" w:rsidR="00BA0904" w:rsidRPr="009D3BAB" w:rsidRDefault="00BA0904" w:rsidP="009D3BAB">
            <w:pPr>
              <w:pStyle w:val="ListParagraph"/>
              <w:spacing w:line="360" w:lineRule="auto"/>
              <w:ind w:left="0"/>
              <w:jc w:val="both"/>
              <w:rPr>
                <w:rFonts w:cs="Times New Roman"/>
                <w:b/>
                <w:sz w:val="22"/>
                <w:lang w:val="en-US"/>
              </w:rPr>
            </w:pPr>
          </w:p>
        </w:tc>
        <w:tc>
          <w:tcPr>
            <w:tcW w:w="1701" w:type="dxa"/>
            <w:vMerge/>
          </w:tcPr>
          <w:p w14:paraId="0124F5B1" w14:textId="77777777" w:rsidR="00BA0904" w:rsidRPr="009D3BAB" w:rsidRDefault="00BA0904" w:rsidP="009D3BAB">
            <w:pPr>
              <w:pStyle w:val="ListParagraph"/>
              <w:spacing w:line="360" w:lineRule="auto"/>
              <w:ind w:left="0"/>
              <w:jc w:val="both"/>
              <w:rPr>
                <w:rFonts w:cs="Times New Roman"/>
                <w:b/>
                <w:sz w:val="22"/>
                <w:lang w:val="en-US"/>
              </w:rPr>
            </w:pPr>
          </w:p>
        </w:tc>
      </w:tr>
      <w:tr w:rsidR="00BA0904" w:rsidRPr="009D3BAB" w14:paraId="4CF95B88" w14:textId="77777777" w:rsidTr="00C2669D">
        <w:tc>
          <w:tcPr>
            <w:tcW w:w="3544" w:type="dxa"/>
            <w:gridSpan w:val="2"/>
          </w:tcPr>
          <w:p w14:paraId="450D92BC" w14:textId="77777777" w:rsidR="00BA0904" w:rsidRPr="00C2669D" w:rsidRDefault="00BA0904" w:rsidP="00C2669D">
            <w:pPr>
              <w:pStyle w:val="ListParagraph"/>
              <w:spacing w:line="360" w:lineRule="auto"/>
              <w:ind w:left="0"/>
              <w:rPr>
                <w:rFonts w:cs="Times New Roman"/>
                <w:sz w:val="22"/>
                <w:lang w:val="en-US"/>
              </w:rPr>
            </w:pPr>
            <w:r w:rsidRPr="00C2669D">
              <w:rPr>
                <w:rFonts w:cs="Times New Roman"/>
                <w:sz w:val="22"/>
                <w:lang w:val="en-US"/>
              </w:rPr>
              <w:t>Total Responden</w:t>
            </w:r>
          </w:p>
        </w:tc>
        <w:tc>
          <w:tcPr>
            <w:tcW w:w="567" w:type="dxa"/>
          </w:tcPr>
          <w:p w14:paraId="34C300E3" w14:textId="77777777" w:rsidR="00BA0904" w:rsidRPr="00C2669D" w:rsidRDefault="00BA0904" w:rsidP="00C2669D">
            <w:pPr>
              <w:pStyle w:val="ListParagraph"/>
              <w:spacing w:line="360" w:lineRule="auto"/>
              <w:ind w:left="0"/>
              <w:jc w:val="center"/>
              <w:rPr>
                <w:rFonts w:cs="Times New Roman"/>
                <w:sz w:val="22"/>
                <w:lang w:val="en-US"/>
              </w:rPr>
            </w:pPr>
            <w:r w:rsidRPr="00C2669D">
              <w:rPr>
                <w:rFonts w:cs="Times New Roman"/>
                <w:sz w:val="22"/>
                <w:lang w:val="en-US"/>
              </w:rPr>
              <w:t>15</w:t>
            </w:r>
          </w:p>
        </w:tc>
        <w:tc>
          <w:tcPr>
            <w:tcW w:w="1701" w:type="dxa"/>
            <w:vMerge/>
          </w:tcPr>
          <w:p w14:paraId="3805D3BD" w14:textId="77777777" w:rsidR="00BA0904" w:rsidRPr="009D3BAB" w:rsidRDefault="00BA0904" w:rsidP="009D3BAB">
            <w:pPr>
              <w:pStyle w:val="ListParagraph"/>
              <w:spacing w:line="360" w:lineRule="auto"/>
              <w:ind w:left="0"/>
              <w:jc w:val="both"/>
              <w:rPr>
                <w:rFonts w:cs="Times New Roman"/>
                <w:b/>
                <w:sz w:val="22"/>
                <w:lang w:val="en-US"/>
              </w:rPr>
            </w:pPr>
          </w:p>
        </w:tc>
        <w:tc>
          <w:tcPr>
            <w:tcW w:w="1701" w:type="dxa"/>
            <w:vMerge/>
          </w:tcPr>
          <w:p w14:paraId="5298DA3E" w14:textId="77777777" w:rsidR="00BA0904" w:rsidRPr="009D3BAB" w:rsidRDefault="00BA0904" w:rsidP="009D3BAB">
            <w:pPr>
              <w:pStyle w:val="ListParagraph"/>
              <w:spacing w:line="360" w:lineRule="auto"/>
              <w:ind w:left="0"/>
              <w:jc w:val="both"/>
              <w:rPr>
                <w:rFonts w:cs="Times New Roman"/>
                <w:b/>
                <w:sz w:val="22"/>
                <w:lang w:val="en-US"/>
              </w:rPr>
            </w:pPr>
          </w:p>
        </w:tc>
      </w:tr>
    </w:tbl>
    <w:p w14:paraId="15395689" w14:textId="326A1E7B" w:rsidR="00BA0904" w:rsidRPr="009D3BAB" w:rsidRDefault="00BA0904" w:rsidP="00C2669D">
      <w:pPr>
        <w:spacing w:after="0" w:line="360" w:lineRule="auto"/>
        <w:ind w:firstLine="1418"/>
        <w:jc w:val="both"/>
        <w:rPr>
          <w:rFonts w:ascii="Times New Roman" w:hAnsi="Times New Roman" w:cs="Times New Roman"/>
          <w:b/>
          <w:sz w:val="22"/>
          <w:szCs w:val="22"/>
        </w:rPr>
      </w:pPr>
      <w:r w:rsidRPr="009D3BAB">
        <w:rPr>
          <w:rFonts w:ascii="Times New Roman" w:hAnsi="Times New Roman" w:cs="Times New Roman"/>
          <w:sz w:val="22"/>
          <w:szCs w:val="22"/>
        </w:rPr>
        <w:t xml:space="preserve">Sumber: </w:t>
      </w:r>
      <w:r w:rsidRPr="009D3BAB">
        <w:rPr>
          <w:rFonts w:ascii="Times New Roman" w:hAnsi="Times New Roman" w:cs="Times New Roman"/>
          <w:i/>
          <w:sz w:val="22"/>
          <w:szCs w:val="22"/>
        </w:rPr>
        <w:t>Data Primer 2020</w:t>
      </w:r>
    </w:p>
    <w:p w14:paraId="635058C3" w14:textId="77777777" w:rsidR="00C2669D" w:rsidRDefault="00BA0904" w:rsidP="00C2669D">
      <w:pPr>
        <w:pStyle w:val="ListParagraph"/>
        <w:spacing w:line="360" w:lineRule="auto"/>
        <w:ind w:left="1134" w:firstLine="567"/>
        <w:jc w:val="both"/>
        <w:rPr>
          <w:rFonts w:cs="Times New Roman"/>
          <w:sz w:val="22"/>
        </w:rPr>
      </w:pPr>
      <w:r w:rsidRPr="009D3BAB">
        <w:rPr>
          <w:rFonts w:cs="Times New Roman"/>
          <w:sz w:val="22"/>
        </w:rPr>
        <w:t>Dari tabel 4.5 pengaruh tehnik relaksasi genggam jari terhadap penurunan nyeri dismenore dapat dilihat nilai sesudah dilakukan tehnik relaksasi genggam jari pada 15 responden. Yaitu 12 responden yang mengalami penurunan nyeri dismenore, 3 responden yang menetap nyeri dismenore dan 0 yang meningkat nyeri dismenore.</w:t>
      </w:r>
    </w:p>
    <w:p w14:paraId="10BD3169" w14:textId="1C6A1386" w:rsidR="00BA0904" w:rsidRPr="00C2669D" w:rsidRDefault="00BA0904" w:rsidP="00C2669D">
      <w:pPr>
        <w:pStyle w:val="ListParagraph"/>
        <w:spacing w:line="360" w:lineRule="auto"/>
        <w:ind w:left="1134" w:firstLine="567"/>
        <w:jc w:val="both"/>
        <w:rPr>
          <w:rFonts w:cs="Times New Roman"/>
          <w:sz w:val="22"/>
        </w:rPr>
      </w:pPr>
      <w:r w:rsidRPr="00C2669D">
        <w:rPr>
          <w:rFonts w:cs="Times New Roman"/>
          <w:sz w:val="22"/>
        </w:rPr>
        <w:t xml:space="preserve">Berdasarkan dari hasil analisis statistik dengan menggunakan uji </w:t>
      </w:r>
      <w:r w:rsidRPr="00C2669D">
        <w:rPr>
          <w:rFonts w:cs="Times New Roman"/>
          <w:i/>
          <w:sz w:val="22"/>
        </w:rPr>
        <w:t xml:space="preserve">Wilcoxson Kolmogrov-Smirnov </w:t>
      </w:r>
      <w:r w:rsidRPr="00C2669D">
        <w:rPr>
          <w:rFonts w:cs="Times New Roman"/>
          <w:sz w:val="22"/>
        </w:rPr>
        <w:t xml:space="preserve">tehnik relaksasi genggam jari terhadap penurunan nyeri dismenore diperoleh nilai </w:t>
      </w:r>
      <w:r w:rsidRPr="00C2669D">
        <w:rPr>
          <w:rFonts w:cs="Times New Roman"/>
          <w:i/>
          <w:sz w:val="22"/>
        </w:rPr>
        <w:t>p =0,01</w:t>
      </w:r>
      <w:r w:rsidRPr="00C2669D">
        <w:rPr>
          <w:rFonts w:cs="Times New Roman"/>
          <w:sz w:val="22"/>
        </w:rPr>
        <w:t xml:space="preserve"> lebih kecil daripada alfha &lt;</w:t>
      </w:r>
      <w:r w:rsidRPr="00C2669D">
        <w:rPr>
          <w:rFonts w:cs="Times New Roman"/>
          <w:i/>
          <w:sz w:val="22"/>
        </w:rPr>
        <w:t>(</w:t>
      </w:r>
      <m:oMath>
        <m:r>
          <w:rPr>
            <w:rFonts w:ascii="Cambria Math" w:hAnsi="Cambria Math" w:cs="Times New Roman"/>
            <w:sz w:val="22"/>
          </w:rPr>
          <m:t>α</m:t>
        </m:r>
      </m:oMath>
      <w:r w:rsidRPr="00C2669D">
        <w:rPr>
          <w:rFonts w:eastAsiaTheme="minorEastAsia" w:cs="Times New Roman"/>
          <w:i/>
          <w:sz w:val="22"/>
        </w:rPr>
        <w:t xml:space="preserve"> :0,05). </w:t>
      </w:r>
      <w:r w:rsidRPr="00C2669D">
        <w:rPr>
          <w:rFonts w:eastAsiaTheme="minorEastAsia" w:cs="Times New Roman"/>
          <w:sz w:val="22"/>
        </w:rPr>
        <w:t xml:space="preserve">Dengan demikian dapat disimpulkan bahwa ada  pengaruh tehnik relaksasi genggam jari terhadap penurunan nyeri dismenore, sebelum dan sesudah dilakukan tehnik relaksasi genggam jari pada mahasiswi. </w:t>
      </w:r>
    </w:p>
    <w:p w14:paraId="7FD0B647" w14:textId="77777777" w:rsidR="004E4DD7" w:rsidRDefault="004E4DD7" w:rsidP="009D3BAB">
      <w:pPr>
        <w:tabs>
          <w:tab w:val="center" w:pos="5097"/>
        </w:tabs>
        <w:spacing w:after="0" w:line="360" w:lineRule="auto"/>
        <w:jc w:val="both"/>
        <w:rPr>
          <w:rFonts w:ascii="Times New Roman" w:hAnsi="Times New Roman" w:cs="Times New Roman"/>
          <w:color w:val="000000" w:themeColor="text1"/>
          <w:sz w:val="22"/>
          <w:szCs w:val="22"/>
        </w:rPr>
      </w:pPr>
    </w:p>
    <w:p w14:paraId="037B402D" w14:textId="77777777" w:rsidR="006564C1" w:rsidRPr="004E4DD7" w:rsidRDefault="006564C1" w:rsidP="004E4DD7">
      <w:pPr>
        <w:tabs>
          <w:tab w:val="center" w:pos="5097"/>
        </w:tabs>
        <w:spacing w:after="0" w:line="360" w:lineRule="auto"/>
        <w:jc w:val="both"/>
        <w:rPr>
          <w:rFonts w:ascii="Times New Roman" w:hAnsi="Times New Roman" w:cs="Times New Roman"/>
          <w:b/>
          <w:color w:val="000000" w:themeColor="text1"/>
          <w:sz w:val="24"/>
          <w:szCs w:val="24"/>
        </w:rPr>
      </w:pPr>
      <w:r w:rsidRPr="004E4DD7">
        <w:rPr>
          <w:rFonts w:ascii="Times New Roman" w:hAnsi="Times New Roman" w:cs="Times New Roman"/>
          <w:b/>
          <w:color w:val="000000" w:themeColor="text1"/>
          <w:sz w:val="24"/>
          <w:szCs w:val="24"/>
        </w:rPr>
        <w:t>PEMBAHASAN</w:t>
      </w:r>
    </w:p>
    <w:p w14:paraId="7865C767" w14:textId="77777777" w:rsidR="004E4DD7" w:rsidRDefault="006564C1" w:rsidP="004E4DD7">
      <w:pPr>
        <w:pStyle w:val="ListParagraph"/>
        <w:spacing w:line="360" w:lineRule="auto"/>
        <w:ind w:left="0" w:firstLine="567"/>
        <w:jc w:val="both"/>
        <w:rPr>
          <w:rFonts w:cs="Times New Roman"/>
          <w:sz w:val="22"/>
        </w:rPr>
      </w:pPr>
      <w:r w:rsidRPr="009D3BAB">
        <w:rPr>
          <w:rFonts w:cs="Times New Roman"/>
          <w:sz w:val="22"/>
        </w:rPr>
        <w:t>Menstruasi adalah pengelucaran darah secara priodik, cairan jaringan dan debris sel-sel endometrium dari uterus dalam jumlah bervariasi jumlah rata-rata hilangnya darah selama menstruasi adalah 30 ml (rentang 10-80 ml) biasanya menstruasi terjadi dengan selang waktu 22-35 hari (dihitung dari hari pertama keluarnya darah menstruasi hingga dari pertama berikutnya) dan pengeluaran darah menstruasi berlangsung 1-8 har</w:t>
      </w:r>
      <w:r w:rsidR="00B83DB5" w:rsidRPr="009D3BAB">
        <w:rPr>
          <w:rFonts w:cs="Times New Roman"/>
          <w:sz w:val="22"/>
        </w:rPr>
        <w:t>i</w:t>
      </w:r>
      <w:r w:rsidR="00B83DB5" w:rsidRPr="009D3BAB">
        <w:rPr>
          <w:rFonts w:cs="Times New Roman"/>
          <w:sz w:val="22"/>
          <w:vertAlign w:val="superscript"/>
        </w:rPr>
        <w:fldChar w:fldCharType="begin" w:fldLock="1"/>
      </w:r>
      <w:r w:rsidR="00B83DB5" w:rsidRPr="009D3BAB">
        <w:rPr>
          <w:rFonts w:cs="Times New Roman"/>
          <w:sz w:val="22"/>
          <w:vertAlign w:val="superscript"/>
        </w:rPr>
        <w:instrText>ADDIN CSL_CITATION {"citationItems":[{"id":"ITEM-1","itemData":{"author":[{"dropping-particle":"","family":"SUDIARTO","given":"SUDIARTO","non-dropping-particle":"","parse-names":false,"suffix":""},{"dropping-particle":"","family":"PETRUS","given":"PETRUS","non-dropping-particle":"","parse-names":false,"suffix":""}],"id":"ITEM-1","issued":{"date-parts":[["2014"]]},"page":"8-30","title":"APLIKASI TERAPI KOMPRES HANGAT DALAM MANAJEMEN NYERI HAID (DISMENOREA) PADA REMAJA DI PUSKESMAS RENDENG","type":"article-journal"},"uris":["http://www.mendeley.com/documents/?uuid=39aabe16-fb94-4e3a-8a3f-8ea950bd3cc7"]}],"mendeley":{"formattedCitation":"(1)","plainTextFormattedCitation":"(1)","previouslyFormattedCitation":"(1)"},"properties":{"noteIndex":0},"schema":"https://github.com/citation-style-language/schema/raw/master/csl-citation.json"}</w:instrText>
      </w:r>
      <w:r w:rsidR="00B83DB5" w:rsidRPr="009D3BAB">
        <w:rPr>
          <w:rFonts w:cs="Times New Roman"/>
          <w:sz w:val="22"/>
          <w:vertAlign w:val="superscript"/>
        </w:rPr>
        <w:fldChar w:fldCharType="separate"/>
      </w:r>
      <w:r w:rsidR="00B83DB5" w:rsidRPr="009D3BAB">
        <w:rPr>
          <w:rFonts w:cs="Times New Roman"/>
          <w:noProof/>
          <w:sz w:val="22"/>
          <w:vertAlign w:val="superscript"/>
        </w:rPr>
        <w:t>(1)</w:t>
      </w:r>
      <w:r w:rsidR="00B83DB5" w:rsidRPr="009D3BAB">
        <w:rPr>
          <w:rFonts w:cs="Times New Roman"/>
          <w:sz w:val="22"/>
          <w:vertAlign w:val="superscript"/>
        </w:rPr>
        <w:fldChar w:fldCharType="end"/>
      </w:r>
      <w:r w:rsidRPr="009D3BAB">
        <w:rPr>
          <w:rFonts w:cs="Times New Roman"/>
          <w:sz w:val="22"/>
        </w:rPr>
        <w:t>.</w:t>
      </w:r>
    </w:p>
    <w:p w14:paraId="02ABAAE3" w14:textId="77777777" w:rsidR="004E4DD7" w:rsidRDefault="006564C1" w:rsidP="004E4DD7">
      <w:pPr>
        <w:pStyle w:val="ListParagraph"/>
        <w:spacing w:line="360" w:lineRule="auto"/>
        <w:ind w:left="0" w:firstLine="567"/>
        <w:jc w:val="both"/>
        <w:rPr>
          <w:rFonts w:cs="Times New Roman"/>
          <w:sz w:val="22"/>
        </w:rPr>
      </w:pPr>
      <w:r w:rsidRPr="004E4DD7">
        <w:rPr>
          <w:rFonts w:cs="Times New Roman"/>
          <w:sz w:val="22"/>
        </w:rPr>
        <w:t>Dismenore adalah nyeri haid yang sedemikian hebatnya, sehingga memaksa penderita untuk beristrahat dan meninggalkan pekerjaan atau cara hidup sehari-hari untuk beberapa jam atau untuk beberapa hari</w:t>
      </w:r>
      <w:r w:rsidR="00B83DB5" w:rsidRPr="004E4DD7">
        <w:rPr>
          <w:rFonts w:cs="Times New Roman"/>
          <w:sz w:val="22"/>
          <w:vertAlign w:val="superscript"/>
        </w:rPr>
        <w:fldChar w:fldCharType="begin" w:fldLock="1"/>
      </w:r>
      <w:r w:rsidR="00B83DB5" w:rsidRPr="004E4DD7">
        <w:rPr>
          <w:rFonts w:cs="Times New Roman"/>
          <w:sz w:val="22"/>
          <w:vertAlign w:val="superscript"/>
        </w:rPr>
        <w:instrText>ADDIN CSL_CITATION {"citationItems":[{"id":"ITEM-1","itemData":{"author":[{"dropping-particle":"","family":"Wilujeng","given":"Rachel Dwi","non-dropping-particle":"","parse-names":false,"suffix":""}],"id":"ITEM-1","issue":"110","issued":{"date-parts":[["2015"]]},"page":"35-41","title":"Pengaruh Pemberian Tehnik Relaksasi Napas Dalam Terhadap Penurunan Nyeri Disminore Pada Mahasiswi","type":"article-journal"},"uris":["http://www.mendeley.com/documents/?uuid=7bd9bb64-edf3-49fe-bab7-14d1dc318788"]}],"mendeley":{"formattedCitation":"(6)","plainTextFormattedCitation":"(6)","previouslyFormattedCitation":"(6)"},"properties":{"noteIndex":0},"schema":"https://github.com/citation-style-language/schema/raw/master/csl-citation.json"}</w:instrText>
      </w:r>
      <w:r w:rsidR="00B83DB5" w:rsidRPr="004E4DD7">
        <w:rPr>
          <w:rFonts w:cs="Times New Roman"/>
          <w:sz w:val="22"/>
          <w:vertAlign w:val="superscript"/>
        </w:rPr>
        <w:fldChar w:fldCharType="separate"/>
      </w:r>
      <w:r w:rsidR="00B83DB5" w:rsidRPr="004E4DD7">
        <w:rPr>
          <w:rFonts w:cs="Times New Roman"/>
          <w:noProof/>
          <w:sz w:val="22"/>
          <w:vertAlign w:val="superscript"/>
        </w:rPr>
        <w:t>(6)</w:t>
      </w:r>
      <w:r w:rsidR="00B83DB5" w:rsidRPr="004E4DD7">
        <w:rPr>
          <w:rFonts w:cs="Times New Roman"/>
          <w:sz w:val="22"/>
          <w:vertAlign w:val="superscript"/>
        </w:rPr>
        <w:fldChar w:fldCharType="end"/>
      </w:r>
      <w:r w:rsidRPr="004E4DD7">
        <w:rPr>
          <w:rFonts w:cs="Times New Roman"/>
          <w:sz w:val="22"/>
        </w:rPr>
        <w:t>.</w:t>
      </w:r>
    </w:p>
    <w:p w14:paraId="31B7D3FD" w14:textId="77777777" w:rsidR="004E4DD7" w:rsidRDefault="006564C1" w:rsidP="004E4DD7">
      <w:pPr>
        <w:pStyle w:val="ListParagraph"/>
        <w:spacing w:line="360" w:lineRule="auto"/>
        <w:ind w:left="0" w:firstLine="567"/>
        <w:jc w:val="both"/>
        <w:rPr>
          <w:rFonts w:cs="Times New Roman"/>
          <w:sz w:val="22"/>
        </w:rPr>
      </w:pPr>
      <w:r w:rsidRPr="004E4DD7">
        <w:rPr>
          <w:rFonts w:cs="Times New Roman"/>
          <w:sz w:val="22"/>
        </w:rPr>
        <w:t xml:space="preserve">Dismenore primer dipengaruhi oleh usia wanita itu sendiri. Pada usia 20-22 tahun, usia ini kemungkinan banyak terjadiya dismenore primer karena statusnya yang belom menikah dan juga belom melakukan hubungan seksual. Semakin bertambahnya usia maka semakin melebarnya leher rahim sehingga sekresi hormon </w:t>
      </w:r>
      <w:r w:rsidRPr="004E4DD7">
        <w:rPr>
          <w:rFonts w:cs="Times New Roman"/>
          <w:sz w:val="22"/>
        </w:rPr>
        <w:lastRenderedPageBreak/>
        <w:t>prostaglandin akan berkurang. Menurunya fungsi saraf rahim karena penuaan akan menghilangkan dismenore perimer nant</w:t>
      </w:r>
      <w:r w:rsidR="00B83DB5" w:rsidRPr="004E4DD7">
        <w:rPr>
          <w:rFonts w:cs="Times New Roman"/>
          <w:sz w:val="22"/>
        </w:rPr>
        <w:t>inya</w:t>
      </w:r>
      <w:r w:rsidR="00B83DB5" w:rsidRPr="004E4DD7">
        <w:rPr>
          <w:rFonts w:cs="Times New Roman"/>
          <w:sz w:val="22"/>
          <w:vertAlign w:val="superscript"/>
        </w:rPr>
        <w:fldChar w:fldCharType="begin" w:fldLock="1"/>
      </w:r>
      <w:r w:rsidR="004720A6" w:rsidRPr="004E4DD7">
        <w:rPr>
          <w:rFonts w:cs="Times New Roman"/>
          <w:sz w:val="22"/>
          <w:vertAlign w:val="superscript"/>
        </w:rPr>
        <w:instrText>ADDIN CSL_CITATION {"citationItems":[{"id":"ITEM-1","itemData":{"abstract":"Dysmenorrhea is a pain that occurs during menstruation, where it is caused by uterine contractions during menstrual bleeding which can last between 32-48 hours. The incidence of dysmenorrhea in the world is 1,769,425 if (90%) experience dysmenorrhea, 10-15% of them experience severe dysmenorrhea. in Indonesia the incidence of dysmenorrhea is 64.25%. While the data at Lampung province level in 2014 found 40% of women who experienced primary dysmenorrhea to the absence of these students in classroom learning activities. The purpose of this study was to determine the relationship of the menstrual cycle and age of menarche with primary dysmenorrhea in class X students at SMA Negeri 15 Bandar Lampung in 2020. The design used in this study was an analytic survey with cross sectional approach. The population in this study were all class X students in SMA Negeri 15 Bandar Lampung in 2020, which amounted to 106 students. Sampling of this study used a total sampling method. How to collect data using questionnaires. Univariate analysis in the form of frequency distribution and bivariate analysis using chi square test. The results obtained from 106 respondents obtained the proportion of primary dysmenorrhea of 67.9%, the proportion of abnormal menstrual cycles of 67.9% and the proportion of menarche age &lt;12 years by 64.2%. The results of the analysis of the relationship of the menstrual cycle with primary dysmenorrhea obtained p-value = 0,000 while the relationship between menarche and primary dysmenorrhea obtained p-value = 0,000. The conclusion is that there is a relationship between the cycles of menstruation, age of menarche and primary dysmenorrhea in class X students at SMA Negeri 15 Bandar Lampung in 2020. Suggestions that can be given for SMA Negeri 15 Bandar Lampung students are to reduce menstrual pain (Dysmenorrhea), that is by implementing a healthy lifestyle, eating nutritious foods, not too heavy activities, light exercise and adequate rest.","author":[{"dropping-particle":"","family":"Wardani","given":"Psiari Kusuma","non-dropping-particle":"","parse-names":false,"suffix":""},{"dropping-particle":"","family":"Fitriana","given":"","non-dropping-particle":"","parse-names":false,"suffix":""},{"dropping-particle":"","family":"Casmi","given":"Saras Cipta","non-dropping-particle":"","parse-names":false,"suffix":""}],"container-title":"Jurnal Ilmu Kesehatan Indonesia","id":"ITEM-1","issue":"1","issued":{"date-parts":[["2021"]]},"page":"1-10","title":"Hubungan siklus menstruasi dan usia menarche dengan Dismenor Primer pada siswi kelas X","type":"article-journal","volume":"2"},"uris":["http://www.mendeley.com/documents/?uuid=c9dab060-3a75-475b-9f20-6e97e49169fe"]}],"mendeley":{"formattedCitation":"(7)","plainTextFormattedCitation":"(7)","previouslyFormattedCitation":"(7)"},"properties":{"noteIndex":0},"schema":"https://github.com/citation-style-language/schema/raw/master/csl-citation.json"}</w:instrText>
      </w:r>
      <w:r w:rsidR="00B83DB5" w:rsidRPr="004E4DD7">
        <w:rPr>
          <w:rFonts w:cs="Times New Roman"/>
          <w:sz w:val="22"/>
          <w:vertAlign w:val="superscript"/>
        </w:rPr>
        <w:fldChar w:fldCharType="separate"/>
      </w:r>
      <w:r w:rsidR="00B83DB5" w:rsidRPr="004E4DD7">
        <w:rPr>
          <w:rFonts w:cs="Times New Roman"/>
          <w:noProof/>
          <w:sz w:val="22"/>
          <w:vertAlign w:val="superscript"/>
        </w:rPr>
        <w:t>(7)</w:t>
      </w:r>
      <w:r w:rsidR="00B83DB5" w:rsidRPr="004E4DD7">
        <w:rPr>
          <w:rFonts w:cs="Times New Roman"/>
          <w:sz w:val="22"/>
          <w:vertAlign w:val="superscript"/>
        </w:rPr>
        <w:fldChar w:fldCharType="end"/>
      </w:r>
      <w:r w:rsidRPr="004E4DD7">
        <w:rPr>
          <w:rFonts w:cs="Times New Roman"/>
          <w:sz w:val="22"/>
        </w:rPr>
        <w:t>.</w:t>
      </w:r>
    </w:p>
    <w:p w14:paraId="4C484171" w14:textId="77777777" w:rsidR="004E4DD7" w:rsidRDefault="006564C1" w:rsidP="004E4DD7">
      <w:pPr>
        <w:pStyle w:val="ListParagraph"/>
        <w:spacing w:line="360" w:lineRule="auto"/>
        <w:ind w:left="0" w:firstLine="567"/>
        <w:jc w:val="both"/>
        <w:rPr>
          <w:rFonts w:cs="Times New Roman"/>
          <w:sz w:val="22"/>
        </w:rPr>
      </w:pPr>
      <w:r w:rsidRPr="004E4DD7">
        <w:rPr>
          <w:rFonts w:cs="Times New Roman"/>
          <w:sz w:val="22"/>
        </w:rPr>
        <w:t>Dismenore primer atau sering juga disebut dismenore sejati, intrinsic esensial atau fungsional. Nyeri haid timbul sejak menarche, biasanya pada bulan-bulan atau tahun-tahun pertama haid. Biasanya terjadi pada usia 15 sampai 25 tahun dan kemudian hilang pada usia akhir 20-an atau 30-an Tidak dijumpai kelainan alat-alat kandungan.</w:t>
      </w:r>
    </w:p>
    <w:p w14:paraId="10F7C3E3" w14:textId="77777777" w:rsidR="004E4DD7" w:rsidRDefault="006564C1" w:rsidP="004E4DD7">
      <w:pPr>
        <w:pStyle w:val="ListParagraph"/>
        <w:spacing w:line="360" w:lineRule="auto"/>
        <w:ind w:left="0" w:firstLine="567"/>
        <w:jc w:val="both"/>
        <w:rPr>
          <w:rFonts w:cs="Times New Roman"/>
          <w:sz w:val="22"/>
        </w:rPr>
      </w:pPr>
      <w:r w:rsidRPr="004E4DD7">
        <w:rPr>
          <w:rFonts w:cs="Times New Roman"/>
          <w:sz w:val="22"/>
        </w:rPr>
        <w:t xml:space="preserve">Umur </w:t>
      </w:r>
      <w:r w:rsidRPr="004E4DD7">
        <w:rPr>
          <w:rFonts w:cs="Times New Roman"/>
          <w:i/>
          <w:sz w:val="22"/>
        </w:rPr>
        <w:t>menarche</w:t>
      </w:r>
      <w:r w:rsidRPr="004E4DD7">
        <w:rPr>
          <w:rFonts w:cs="Times New Roman"/>
          <w:sz w:val="22"/>
        </w:rPr>
        <w:t xml:space="preserve"> yang telah dini (&lt;12 tahun) mengakibatkan ketidaksiapan maupun masalah bagi remaja yaitu merasakan nyeri saat menstruasi dikarenakan organ-organ reproduksi yang belum berkembang secara maksimal dan adanya penyempitan pada leher rahim atau pematangan organ reproduksi (wulandari &amp; Ungsianik, 2013). Usia </w:t>
      </w:r>
      <w:r w:rsidRPr="004E4DD7">
        <w:rPr>
          <w:rFonts w:cs="Times New Roman"/>
          <w:i/>
          <w:sz w:val="22"/>
        </w:rPr>
        <w:t>menarche</w:t>
      </w:r>
      <w:r w:rsidRPr="004E4DD7">
        <w:rPr>
          <w:rFonts w:cs="Times New Roman"/>
          <w:sz w:val="22"/>
        </w:rPr>
        <w:t xml:space="preserve"> &lt;12 tahun mempunyai efek jangka pendek terjadinya dismenore dan perlu diperhatiakan masalah kesehatannya yaitu kejadian dismen</w:t>
      </w:r>
      <w:r w:rsidR="00B83DB5" w:rsidRPr="004E4DD7">
        <w:rPr>
          <w:rFonts w:cs="Times New Roman"/>
          <w:sz w:val="22"/>
        </w:rPr>
        <w:t>ore</w:t>
      </w:r>
      <w:r w:rsidRPr="004E4DD7">
        <w:rPr>
          <w:rFonts w:cs="Times New Roman"/>
          <w:sz w:val="22"/>
        </w:rPr>
        <w:t>.</w:t>
      </w:r>
    </w:p>
    <w:p w14:paraId="3DA0A89F" w14:textId="77777777" w:rsidR="004E4DD7" w:rsidRDefault="006564C1" w:rsidP="004E4DD7">
      <w:pPr>
        <w:pStyle w:val="ListParagraph"/>
        <w:spacing w:line="360" w:lineRule="auto"/>
        <w:ind w:left="0" w:firstLine="567"/>
        <w:jc w:val="both"/>
        <w:rPr>
          <w:rFonts w:cs="Times New Roman"/>
          <w:sz w:val="22"/>
        </w:rPr>
      </w:pPr>
      <w:r w:rsidRPr="004E4DD7">
        <w:rPr>
          <w:rFonts w:cs="Times New Roman"/>
          <w:sz w:val="22"/>
        </w:rPr>
        <w:t xml:space="preserve">Pematangan organ reproduksi yaitu aksi hipotalamus, hipofisis, dan ovarium. Dari kelenjar hipofisis mengeluarkan hormone LH  dan FSH dan dipengaruhi oleh </w:t>
      </w:r>
      <w:r w:rsidRPr="004E4DD7">
        <w:rPr>
          <w:rFonts w:cs="Times New Roman"/>
          <w:i/>
          <w:sz w:val="22"/>
        </w:rPr>
        <w:t>realisin hormone</w:t>
      </w:r>
      <w:r w:rsidRPr="004E4DD7">
        <w:rPr>
          <w:rFonts w:cs="Times New Roman"/>
          <w:sz w:val="22"/>
        </w:rPr>
        <w:t xml:space="preserve"> (RH). RH merespon produksi gonadotropin yang mengandung estrogen dan progesterone. Hormone tersebut mempengaruhi end</w:t>
      </w:r>
      <w:r w:rsidR="00B83DB5" w:rsidRPr="004E4DD7">
        <w:rPr>
          <w:rFonts w:cs="Times New Roman"/>
          <w:sz w:val="22"/>
        </w:rPr>
        <w:t>ometrium yang tumbuh</w:t>
      </w:r>
      <w:r w:rsidRPr="004E4DD7">
        <w:rPr>
          <w:rFonts w:cs="Times New Roman"/>
          <w:sz w:val="22"/>
        </w:rPr>
        <w:t>. Tidak adanya pembuahan menyebabkan  terjadinya regresi pada korpus leteum, penurunan hormone progesterone dan peningkatan prostaglandin yang merangsang miometrium sehingga terjadi iskemik dan penurunan aliran darah ke uterus menyeba</w:t>
      </w:r>
      <w:r w:rsidR="00B83DB5" w:rsidRPr="004E4DD7">
        <w:rPr>
          <w:rFonts w:cs="Times New Roman"/>
          <w:sz w:val="22"/>
        </w:rPr>
        <w:t>bkan rasa nyeri</w:t>
      </w:r>
      <w:r w:rsidRPr="004E4DD7">
        <w:rPr>
          <w:rFonts w:cs="Times New Roman"/>
          <w:sz w:val="22"/>
        </w:rPr>
        <w:t>.</w:t>
      </w:r>
    </w:p>
    <w:p w14:paraId="0A2D2EC9" w14:textId="77777777" w:rsidR="004E4DD7" w:rsidRDefault="006564C1" w:rsidP="004E4DD7">
      <w:pPr>
        <w:pStyle w:val="ListParagraph"/>
        <w:spacing w:line="360" w:lineRule="auto"/>
        <w:ind w:left="0" w:firstLine="567"/>
        <w:jc w:val="both"/>
        <w:rPr>
          <w:rFonts w:cs="Times New Roman"/>
          <w:color w:val="000000" w:themeColor="text1"/>
          <w:sz w:val="22"/>
        </w:rPr>
      </w:pPr>
      <w:r w:rsidRPr="004E4DD7">
        <w:rPr>
          <w:rFonts w:cs="Times New Roman"/>
          <w:color w:val="000000" w:themeColor="text1"/>
          <w:sz w:val="22"/>
        </w:rPr>
        <w:t xml:space="preserve">Teknik mengenggam jari merupakan bagian dari teknik </w:t>
      </w:r>
      <w:r w:rsidRPr="004E4DD7">
        <w:rPr>
          <w:rFonts w:cs="Times New Roman"/>
          <w:i/>
          <w:color w:val="000000" w:themeColor="text1"/>
          <w:sz w:val="22"/>
        </w:rPr>
        <w:t>Jin Shin Jyutsu. Jin Shin Jyutsu</w:t>
      </w:r>
      <w:r w:rsidRPr="004E4DD7">
        <w:rPr>
          <w:rFonts w:cs="Times New Roman"/>
          <w:color w:val="000000" w:themeColor="text1"/>
          <w:sz w:val="22"/>
        </w:rPr>
        <w:t xml:space="preserve"> adalah akupresur Jepang. Bentuk seni yang menggunakan sentuhan sederhana tangan dan pernafasan untuk menyeimbangkan energi didalam tubuh. Tangan (jari dan telapak tangan) adalah alat bantuan sederhana dan ampuh untuk menyelaraskan dan membawah tubuh menjadi seimbang. Setiap jari tangan berhubungan dengan sikap sehari-hari. Ibu jari berhubungan dengan prasaan khawatir, jari telunjuk berhubungan dengan ketakutan, jari tengah berhubungan dengan kemarahan, jari manis berhubungan dengan kesedihan, dan jari kelingking berhubungan dengan rendah </w:t>
      </w:r>
      <w:r w:rsidR="00B83DB5" w:rsidRPr="004E4DD7">
        <w:rPr>
          <w:rFonts w:cs="Times New Roman"/>
          <w:color w:val="000000" w:themeColor="text1"/>
          <w:sz w:val="22"/>
        </w:rPr>
        <w:t>diri dan kecil hati</w:t>
      </w:r>
      <w:r w:rsidRPr="004E4DD7">
        <w:rPr>
          <w:rFonts w:cs="Times New Roman"/>
          <w:color w:val="000000" w:themeColor="text1"/>
          <w:sz w:val="22"/>
        </w:rPr>
        <w:t>.</w:t>
      </w:r>
    </w:p>
    <w:p w14:paraId="74B40125" w14:textId="77777777" w:rsidR="004E4DD7" w:rsidRDefault="006564C1" w:rsidP="004E4DD7">
      <w:pPr>
        <w:pStyle w:val="ListParagraph"/>
        <w:spacing w:line="360" w:lineRule="auto"/>
        <w:ind w:left="0" w:firstLine="567"/>
        <w:jc w:val="both"/>
        <w:rPr>
          <w:rFonts w:cs="Times New Roman"/>
          <w:color w:val="000000" w:themeColor="text1"/>
          <w:sz w:val="22"/>
        </w:rPr>
      </w:pPr>
      <w:r w:rsidRPr="004E4DD7">
        <w:rPr>
          <w:rFonts w:cs="Times New Roman"/>
          <w:color w:val="000000" w:themeColor="text1"/>
          <w:sz w:val="22"/>
        </w:rPr>
        <w:t>Menurut peneliti bahwa, dilihat dari segi manfaat, tehnik relaksasi genggam jari salahsatu cara yang sangat bermanfaat untuk mengurangi rasa nyeri dismenore pada penderita nyeri dismenore. Dengan melakukan tehnik relaksasi genggm jari membuat saraf eferen yang menjadi pengantar nyeri menjadi terhambat ke pintu  gerbang thalamus dan kepusat nyeri korteks serebri, sehingga dengan melakukan tehnik relaksasi tersebut secra konsisten maka dapat menurunkan nyeri dismenore yang merupakan masalah gangguan rasa nyaman yang dirasa kaum wanita.</w:t>
      </w:r>
    </w:p>
    <w:p w14:paraId="7F398304" w14:textId="77777777" w:rsidR="004E4DD7" w:rsidRDefault="006564C1" w:rsidP="004E4DD7">
      <w:pPr>
        <w:pStyle w:val="ListParagraph"/>
        <w:spacing w:line="360" w:lineRule="auto"/>
        <w:ind w:left="0" w:firstLine="567"/>
        <w:jc w:val="both"/>
        <w:rPr>
          <w:rFonts w:eastAsiaTheme="minorEastAsia" w:cs="Times New Roman"/>
          <w:sz w:val="22"/>
        </w:rPr>
      </w:pPr>
      <w:r w:rsidRPr="004E4DD7">
        <w:rPr>
          <w:rFonts w:cs="Times New Roman"/>
          <w:sz w:val="22"/>
        </w:rPr>
        <w:t xml:space="preserve">Hasil analisis data tentang pengaruh tehnik relaksasi genggam jari sebelum dan sesudah menunjukkan nilai signifikasi </w:t>
      </w:r>
      <w:r w:rsidRPr="004E4DD7">
        <w:rPr>
          <w:rFonts w:cs="Times New Roman"/>
          <w:i/>
          <w:sz w:val="22"/>
        </w:rPr>
        <w:t xml:space="preserve">(p) 0,01 </w:t>
      </w:r>
      <w:r w:rsidRPr="004E4DD7">
        <w:rPr>
          <w:rFonts w:cs="Times New Roman"/>
          <w:sz w:val="22"/>
        </w:rPr>
        <w:t xml:space="preserve"> artinya </w:t>
      </w:r>
      <w:r w:rsidRPr="004E4DD7">
        <w:rPr>
          <w:rFonts w:cs="Times New Roman"/>
          <w:i/>
          <w:sz w:val="22"/>
        </w:rPr>
        <w:t xml:space="preserve">p &lt; </w:t>
      </w:r>
      <m:oMath>
        <m:r>
          <w:rPr>
            <w:rFonts w:ascii="Cambria Math" w:hAnsi="Cambria Math" w:cs="Times New Roman"/>
            <w:sz w:val="22"/>
          </w:rPr>
          <m:t>α</m:t>
        </m:r>
      </m:oMath>
      <w:r w:rsidRPr="004E4DD7">
        <w:rPr>
          <w:rFonts w:eastAsiaTheme="minorEastAsia" w:cs="Times New Roman"/>
          <w:i/>
          <w:sz w:val="22"/>
        </w:rPr>
        <w:t>,</w:t>
      </w:r>
      <w:r w:rsidRPr="004E4DD7">
        <w:rPr>
          <w:rFonts w:eastAsiaTheme="minorEastAsia" w:cs="Times New Roman"/>
          <w:sz w:val="22"/>
        </w:rPr>
        <w:t xml:space="preserve"> dengan nilai </w:t>
      </w:r>
      <w:r w:rsidRPr="004E4DD7">
        <w:rPr>
          <w:rFonts w:eastAsiaTheme="minorEastAsia" w:cs="Times New Roman"/>
          <w:i/>
          <w:sz w:val="22"/>
        </w:rPr>
        <w:t>&lt; 0,05</w:t>
      </w:r>
      <w:r w:rsidRPr="004E4DD7">
        <w:rPr>
          <w:rFonts w:eastAsiaTheme="minorEastAsia" w:cs="Times New Roman"/>
          <w:sz w:val="22"/>
        </w:rPr>
        <w:t xml:space="preserve"> dikatakan ada pengaruh terhadap penurunan nyeri dismenore, dalam penelitian ini dengan menggenggam jari akan menghasilkan impuls yang dikirim melalui serabut saraf feren non nosiseptor. Serabut saraf non nosiseptor mengakibatkan tertutupnya pintu gerbang thalamus sehingga stimulus yang menuju korteks serebri terhambat sehingga ntensitas nyeri dapat berkurang.</w:t>
      </w:r>
    </w:p>
    <w:p w14:paraId="70000EC0" w14:textId="77777777" w:rsidR="004E4DD7" w:rsidRDefault="006564C1" w:rsidP="004E4DD7">
      <w:pPr>
        <w:pStyle w:val="ListParagraph"/>
        <w:spacing w:line="360" w:lineRule="auto"/>
        <w:ind w:left="0" w:firstLine="567"/>
        <w:jc w:val="both"/>
        <w:rPr>
          <w:rFonts w:eastAsiaTheme="minorEastAsia" w:cs="Times New Roman"/>
          <w:sz w:val="22"/>
        </w:rPr>
      </w:pPr>
      <w:r w:rsidRPr="004E4DD7">
        <w:rPr>
          <w:rFonts w:eastAsiaTheme="minorEastAsia" w:cs="Times New Roman"/>
          <w:sz w:val="22"/>
        </w:rPr>
        <w:t>Nyeri dismenore dari 15 responden didapatkan bahwa responden paling   banyak adalah nyeri sedang sebanyak 11 responden ( 73,3%) kemudian nyeri berat sebanyak 4 responden ( 26,7%).</w:t>
      </w:r>
    </w:p>
    <w:p w14:paraId="409A621C" w14:textId="77777777" w:rsidR="004E4DD7" w:rsidRDefault="006564C1" w:rsidP="004E4DD7">
      <w:pPr>
        <w:pStyle w:val="ListParagraph"/>
        <w:spacing w:line="360" w:lineRule="auto"/>
        <w:ind w:left="0" w:firstLine="567"/>
        <w:jc w:val="both"/>
        <w:rPr>
          <w:rFonts w:eastAsiaTheme="minorEastAsia" w:cs="Times New Roman"/>
          <w:sz w:val="22"/>
        </w:rPr>
      </w:pPr>
      <w:r w:rsidRPr="004E4DD7">
        <w:rPr>
          <w:rFonts w:eastAsiaTheme="minorEastAsia" w:cs="Times New Roman"/>
          <w:sz w:val="22"/>
        </w:rPr>
        <w:lastRenderedPageBreak/>
        <w:t>Setelah diberikan relaksasi genggam jari responden yang paling banyak adalah nyeri ringan sebanyak 8 responden (53,3%), dan yang mengalami nyeri sedang sebanyak 7 responden (46,7%) namun tidak ada lagi yang mengalami nyeri berat. untuk mengetahui menurunya tingkat nyeri dismenore tersebut yaitu menilainya dengan menggunakan lembar observasi dimana lembar observasi terdapat gambar, yang menggambarkan ekspresi wajah yang tidak nyeri hingga nyeri sangat hebat. Serta ditanyakan kepada responden perasaan yang dia alami setelah dilakukan tehnik relaksasi tersebut apakah ada penurunan sebelum dan sesudah dilakukan tehnik relaksasi tersebut.</w:t>
      </w:r>
    </w:p>
    <w:p w14:paraId="417A6119" w14:textId="77777777" w:rsidR="004E4DD7" w:rsidRDefault="006564C1" w:rsidP="004E4DD7">
      <w:pPr>
        <w:pStyle w:val="ListParagraph"/>
        <w:spacing w:line="360" w:lineRule="auto"/>
        <w:ind w:left="0" w:firstLine="567"/>
        <w:jc w:val="both"/>
        <w:rPr>
          <w:rFonts w:eastAsiaTheme="minorEastAsia" w:cs="Times New Roman"/>
          <w:sz w:val="22"/>
        </w:rPr>
      </w:pPr>
      <w:r w:rsidRPr="004E4DD7">
        <w:rPr>
          <w:rFonts w:eastAsiaTheme="minorEastAsia" w:cs="Times New Roman"/>
          <w:sz w:val="22"/>
        </w:rPr>
        <w:t>Dari tabel 4.5 dapat dilihat dari 15 responden yang mengalami nyeri dismenore, 12 responden yang mengalami penurunan nyeri dismenore dikarenakan dapat membebaskan mental dan fisik dari ketegangan dan stres, serta dapat membuat responden bisa mengontrol diri ketika terjadi rasa tidak nyaman  atau nyeri dan emosi. Dan 3 orang responden mengalami penetapan nyeri atau tdak ada penurunan setelah dilakukan relaksasi. Sebagian besar yang menetapkan nyeri tersebut yaitu responden tidak dapat mengontrol diri dan tidak bisa beradaptasi dengan nyeri yang di rasakan. Sehingga tehnik relaksasi tidak dapat berpengaruh terhadap responden.</w:t>
      </w:r>
    </w:p>
    <w:p w14:paraId="191DA03B" w14:textId="77777777" w:rsidR="004E4DD7" w:rsidRDefault="006564C1" w:rsidP="004E4DD7">
      <w:pPr>
        <w:pStyle w:val="ListParagraph"/>
        <w:spacing w:line="360" w:lineRule="auto"/>
        <w:ind w:left="0" w:firstLine="567"/>
        <w:jc w:val="both"/>
        <w:rPr>
          <w:rFonts w:eastAsiaTheme="minorEastAsia" w:cs="Times New Roman"/>
          <w:sz w:val="22"/>
        </w:rPr>
      </w:pPr>
      <w:r w:rsidRPr="004E4DD7">
        <w:rPr>
          <w:rFonts w:eastAsiaTheme="minorEastAsia" w:cs="Times New Roman"/>
          <w:sz w:val="22"/>
        </w:rPr>
        <w:t xml:space="preserve">Penelitian ini diperkuat oleh Ummu Kalsum (2017) dengan judul penelitian “Pengaruh Tekhnik Relaksasi Genggam Jari Terhadap Penurunan Intensitas Nyeri Dismenore Pada Mahasiswi Stikes Bina Generasi Polewali Mandar dengan hasil penelitian menggunakan uji </w:t>
      </w:r>
      <w:r w:rsidRPr="004E4DD7">
        <w:rPr>
          <w:rFonts w:eastAsiaTheme="minorEastAsia" w:cs="Times New Roman"/>
          <w:i/>
          <w:sz w:val="22"/>
        </w:rPr>
        <w:t>Mc.Nemar Tes</w:t>
      </w:r>
      <w:r w:rsidRPr="004E4DD7">
        <w:rPr>
          <w:rFonts w:eastAsiaTheme="minorEastAsia" w:cs="Times New Roman"/>
          <w:sz w:val="22"/>
        </w:rPr>
        <w:t xml:space="preserve"> menunjukan bahwa  nilai p-</w:t>
      </w:r>
      <w:r w:rsidRPr="004E4DD7">
        <w:rPr>
          <w:rFonts w:eastAsiaTheme="minorEastAsia" w:cs="Times New Roman"/>
          <w:i/>
          <w:sz w:val="22"/>
        </w:rPr>
        <w:t>value</w:t>
      </w:r>
      <w:r w:rsidRPr="004E4DD7">
        <w:rPr>
          <w:rFonts w:eastAsiaTheme="minorEastAsia" w:cs="Times New Roman"/>
          <w:sz w:val="22"/>
        </w:rPr>
        <w:t xml:space="preserve"> 0,000 atau nilai p&lt;</w:t>
      </w:r>
      <m:oMath>
        <m:r>
          <w:rPr>
            <w:rFonts w:ascii="Cambria Math" w:eastAsiaTheme="minorEastAsia" w:hAnsi="Cambria Math" w:cs="Times New Roman"/>
            <w:sz w:val="22"/>
          </w:rPr>
          <m:t xml:space="preserve"> α </m:t>
        </m:r>
      </m:oMath>
      <w:r w:rsidRPr="004E4DD7">
        <w:rPr>
          <w:rFonts w:eastAsiaTheme="minorEastAsia" w:cs="Times New Roman"/>
          <w:sz w:val="22"/>
        </w:rPr>
        <w:t xml:space="preserve">(0,05) dikatakan ada pengaruh yang bermakna sebelum dan sesudah pemberian relaksasi genggam jari. </w:t>
      </w:r>
    </w:p>
    <w:p w14:paraId="37B46924" w14:textId="77777777" w:rsidR="004E4DD7" w:rsidRDefault="006564C1" w:rsidP="004E4DD7">
      <w:pPr>
        <w:pStyle w:val="ListParagraph"/>
        <w:spacing w:line="360" w:lineRule="auto"/>
        <w:ind w:left="0" w:firstLine="567"/>
        <w:jc w:val="both"/>
        <w:rPr>
          <w:rFonts w:eastAsiaTheme="minorEastAsia" w:cs="Times New Roman"/>
          <w:sz w:val="22"/>
        </w:rPr>
      </w:pPr>
      <w:r w:rsidRPr="004E4DD7">
        <w:rPr>
          <w:rFonts w:eastAsiaTheme="minorEastAsia" w:cs="Times New Roman"/>
          <w:sz w:val="22"/>
        </w:rPr>
        <w:t>Sejalan dengan penelitian yang dilakukan oleh Sri Ramadani &amp; Sri Utami  (2014) dengan judul penelitian ”efektifitas teknik relaksasi genggam jari dan nafas dalam terhadap penurunan dismenore” dengan hasil penelitian p-</w:t>
      </w:r>
      <w:r w:rsidRPr="004E4DD7">
        <w:rPr>
          <w:rFonts w:eastAsiaTheme="minorEastAsia" w:cs="Times New Roman"/>
          <w:i/>
          <w:sz w:val="22"/>
        </w:rPr>
        <w:t>value</w:t>
      </w:r>
      <w:r w:rsidRPr="004E4DD7">
        <w:rPr>
          <w:rFonts w:eastAsiaTheme="minorEastAsia" w:cs="Times New Roman"/>
          <w:sz w:val="22"/>
        </w:rPr>
        <w:t xml:space="preserve"> 0.000 atau nilai p &lt;</w:t>
      </w:r>
      <m:oMath>
        <m:r>
          <w:rPr>
            <w:rFonts w:ascii="Cambria Math" w:eastAsiaTheme="minorEastAsia" w:hAnsi="Cambria Math" w:cs="Times New Roman"/>
            <w:sz w:val="22"/>
          </w:rPr>
          <m:t>α</m:t>
        </m:r>
      </m:oMath>
      <w:r w:rsidRPr="004E4DD7">
        <w:rPr>
          <w:rFonts w:eastAsiaTheme="minorEastAsia" w:cs="Times New Roman"/>
          <w:sz w:val="22"/>
        </w:rPr>
        <w:t xml:space="preserve"> (0,05). Artinya ada perbedaan yang sigmifikan rata-rata intensitas dismenore sebelum dan setelah diberikan teknik relaksas</w:t>
      </w:r>
      <w:r w:rsidR="004E4DD7">
        <w:rPr>
          <w:rFonts w:eastAsiaTheme="minorEastAsia" w:cs="Times New Roman"/>
          <w:sz w:val="22"/>
        </w:rPr>
        <w:t>i genggam jari dan nafas dalam.</w:t>
      </w:r>
    </w:p>
    <w:p w14:paraId="20BDBF02" w14:textId="77777777" w:rsidR="004E4DD7" w:rsidRDefault="006564C1" w:rsidP="004E4DD7">
      <w:pPr>
        <w:pStyle w:val="ListParagraph"/>
        <w:spacing w:line="360" w:lineRule="auto"/>
        <w:ind w:left="0" w:firstLine="567"/>
        <w:jc w:val="both"/>
        <w:rPr>
          <w:rFonts w:eastAsiaTheme="minorEastAsia" w:cs="Times New Roman"/>
          <w:sz w:val="22"/>
        </w:rPr>
      </w:pPr>
      <w:r w:rsidRPr="004E4DD7">
        <w:rPr>
          <w:rFonts w:eastAsiaTheme="minorEastAsia" w:cs="Times New Roman"/>
          <w:sz w:val="22"/>
        </w:rPr>
        <w:t>Relaksasi merupakan kebebasan mental dan fisik dari ketegangan dan stress karena dapat mengubah persepsi kognitif dan motivasi efektif pasien. Tehnik relaksasi dapat membuat pasien dapat mengontrol diri ketika terjadi rasa tidak nyaman atau nyeri stresfisik dan e</w:t>
      </w:r>
      <w:r w:rsidR="00B83DB5" w:rsidRPr="004E4DD7">
        <w:rPr>
          <w:rFonts w:eastAsiaTheme="minorEastAsia" w:cs="Times New Roman"/>
          <w:sz w:val="22"/>
        </w:rPr>
        <w:t>mosi pada nyeri.</w:t>
      </w:r>
    </w:p>
    <w:p w14:paraId="48DAD815" w14:textId="2A5584C6" w:rsidR="006564C1" w:rsidRPr="004E4DD7" w:rsidRDefault="006564C1" w:rsidP="004E4DD7">
      <w:pPr>
        <w:pStyle w:val="ListParagraph"/>
        <w:spacing w:line="360" w:lineRule="auto"/>
        <w:ind w:left="0" w:firstLine="567"/>
        <w:jc w:val="both"/>
        <w:rPr>
          <w:rFonts w:cs="Times New Roman"/>
          <w:sz w:val="22"/>
        </w:rPr>
      </w:pPr>
      <w:r w:rsidRPr="004E4DD7">
        <w:rPr>
          <w:rFonts w:eastAsiaTheme="minorEastAsia" w:cs="Times New Roman"/>
          <w:sz w:val="22"/>
        </w:rPr>
        <w:t xml:space="preserve">Menggenggam jari sambil mengatur nafas (relaksasi) dilakukan selama kurang lebih 3-5 menit dapat mengurangi ketegangan fisik dan emosi, karena genggaman jari akan menghangatkan titik-titik keluar dan masuknya energi meridian </w:t>
      </w:r>
      <w:r w:rsidRPr="004E4DD7">
        <w:rPr>
          <w:rFonts w:eastAsiaTheme="minorEastAsia" w:cs="Times New Roman"/>
          <w:i/>
          <w:sz w:val="22"/>
        </w:rPr>
        <w:t xml:space="preserve">(energy chanel) </w:t>
      </w:r>
      <w:r w:rsidRPr="004E4DD7">
        <w:rPr>
          <w:rFonts w:eastAsiaTheme="minorEastAsia" w:cs="Times New Roman"/>
          <w:sz w:val="22"/>
        </w:rPr>
        <w:t>yang terletak pada jari tangan kita. Titik-titik refleksi pada tangan akan memberikan rangsangan secara reflex (spontan) pada saat genggaman. Rangsangan tersebut akan mengalirkan gelombang listrik menuju otak Yang akan diterima dan diproses dengan cepat, lalu diteruskan menuju saraf pada organ tubuh yang mengalami gangguan sehingga sumbata</w:t>
      </w:r>
      <w:r w:rsidR="00B83DB5" w:rsidRPr="004E4DD7">
        <w:rPr>
          <w:rFonts w:eastAsiaTheme="minorEastAsia" w:cs="Times New Roman"/>
          <w:sz w:val="22"/>
        </w:rPr>
        <w:t>n dijalur energi menjadi lancer.</w:t>
      </w:r>
    </w:p>
    <w:p w14:paraId="2DD359A0" w14:textId="77777777" w:rsidR="004E4DD7" w:rsidRDefault="004E4DD7" w:rsidP="009D3BAB">
      <w:pPr>
        <w:pStyle w:val="ListParagraph"/>
        <w:spacing w:line="360" w:lineRule="auto"/>
        <w:ind w:left="0"/>
        <w:jc w:val="both"/>
        <w:rPr>
          <w:rFonts w:eastAsiaTheme="minorEastAsia" w:cs="Times New Roman"/>
          <w:sz w:val="22"/>
        </w:rPr>
      </w:pPr>
    </w:p>
    <w:p w14:paraId="0EA07393" w14:textId="690D0666" w:rsidR="006564C1" w:rsidRPr="004E4DD7" w:rsidRDefault="006564C1" w:rsidP="009D3BAB">
      <w:pPr>
        <w:pStyle w:val="ListParagraph"/>
        <w:spacing w:line="360" w:lineRule="auto"/>
        <w:ind w:left="0"/>
        <w:jc w:val="both"/>
        <w:rPr>
          <w:rFonts w:eastAsiaTheme="minorEastAsia" w:cs="Times New Roman"/>
          <w:b/>
          <w:szCs w:val="24"/>
        </w:rPr>
      </w:pPr>
      <w:r w:rsidRPr="004E4DD7">
        <w:rPr>
          <w:rFonts w:eastAsiaTheme="minorEastAsia" w:cs="Times New Roman"/>
          <w:b/>
          <w:szCs w:val="24"/>
        </w:rPr>
        <w:t>KESIMPULAN</w:t>
      </w:r>
    </w:p>
    <w:p w14:paraId="44EA618C" w14:textId="04ED1D77" w:rsidR="006564C1" w:rsidRPr="009D3BAB" w:rsidRDefault="006564C1" w:rsidP="004E4DD7">
      <w:pPr>
        <w:pStyle w:val="ListParagraph"/>
        <w:spacing w:line="360" w:lineRule="auto"/>
        <w:ind w:left="0" w:firstLine="567"/>
        <w:jc w:val="both"/>
        <w:rPr>
          <w:rFonts w:eastAsiaTheme="minorEastAsia" w:cs="Times New Roman"/>
          <w:sz w:val="22"/>
        </w:rPr>
      </w:pPr>
      <w:r w:rsidRPr="009D3BAB">
        <w:rPr>
          <w:rFonts w:eastAsiaTheme="minorEastAsia" w:cs="Times New Roman"/>
          <w:sz w:val="22"/>
        </w:rPr>
        <w:t>Berdasarkan hasil penelitian tentang efektifitas tehnik relaksasi genggam jari terhadap penurunan nyeri dismenore pada wanita usia subur Desa Benggaulu Kecamatan Karossa Kabupaten Mamuju Tengah tahun 2020 yang sudah didapat, maka dapat ditarik kesimpulan bahwa:</w:t>
      </w:r>
    </w:p>
    <w:p w14:paraId="6EAD1EBC" w14:textId="77777777" w:rsidR="006564C1" w:rsidRPr="009D3BAB" w:rsidRDefault="006564C1" w:rsidP="004E4DD7">
      <w:pPr>
        <w:pStyle w:val="ListParagraph"/>
        <w:numPr>
          <w:ilvl w:val="0"/>
          <w:numId w:val="23"/>
        </w:numPr>
        <w:spacing w:line="360" w:lineRule="auto"/>
        <w:ind w:left="567" w:hanging="567"/>
        <w:jc w:val="both"/>
        <w:rPr>
          <w:rFonts w:cs="Times New Roman"/>
          <w:sz w:val="22"/>
        </w:rPr>
      </w:pPr>
      <w:r w:rsidRPr="009D3BAB">
        <w:rPr>
          <w:rFonts w:eastAsiaTheme="minorEastAsia" w:cs="Times New Roman"/>
          <w:sz w:val="22"/>
        </w:rPr>
        <w:t>Diketahui wanita usia subur  mampu melakukan tehnik relaksasi genggam jari terhadap penurunan nyeri dismenore.</w:t>
      </w:r>
    </w:p>
    <w:p w14:paraId="0280FB33" w14:textId="77777777" w:rsidR="006564C1" w:rsidRPr="009D3BAB" w:rsidRDefault="006564C1" w:rsidP="004E4DD7">
      <w:pPr>
        <w:pStyle w:val="ListParagraph"/>
        <w:numPr>
          <w:ilvl w:val="0"/>
          <w:numId w:val="23"/>
        </w:numPr>
        <w:spacing w:line="360" w:lineRule="auto"/>
        <w:ind w:left="567" w:hanging="567"/>
        <w:jc w:val="both"/>
        <w:rPr>
          <w:rFonts w:cs="Times New Roman"/>
          <w:sz w:val="22"/>
        </w:rPr>
      </w:pPr>
      <w:r w:rsidRPr="009D3BAB">
        <w:rPr>
          <w:rFonts w:eastAsiaTheme="minorEastAsia" w:cs="Times New Roman"/>
          <w:sz w:val="22"/>
        </w:rPr>
        <w:lastRenderedPageBreak/>
        <w:t>Diketahui adanya penurunan nyeri dismenore pada wanita usia subur setelah melakukan tehnik relaksasi genggam jari.</w:t>
      </w:r>
    </w:p>
    <w:p w14:paraId="29319265" w14:textId="77777777" w:rsidR="006564C1" w:rsidRPr="009D3BAB" w:rsidRDefault="006564C1" w:rsidP="004E4DD7">
      <w:pPr>
        <w:pStyle w:val="ListParagraph"/>
        <w:numPr>
          <w:ilvl w:val="0"/>
          <w:numId w:val="23"/>
        </w:numPr>
        <w:spacing w:line="360" w:lineRule="auto"/>
        <w:ind w:left="567" w:hanging="567"/>
        <w:jc w:val="both"/>
        <w:rPr>
          <w:rFonts w:cs="Times New Roman"/>
          <w:sz w:val="22"/>
        </w:rPr>
      </w:pPr>
      <w:r w:rsidRPr="009D3BAB">
        <w:rPr>
          <w:rFonts w:cs="Times New Roman"/>
          <w:sz w:val="22"/>
        </w:rPr>
        <w:t>Terdapat pengaruh tehnik relaksasi genggam jari terhadap penurunan nyeri dismenore pada wanita usia subur Desa Benggaulu Hasil penilaian p=0,02.</w:t>
      </w:r>
    </w:p>
    <w:p w14:paraId="1790123C" w14:textId="77777777" w:rsidR="004E4DD7" w:rsidRDefault="004E4DD7" w:rsidP="009D3BAB">
      <w:pPr>
        <w:spacing w:line="360" w:lineRule="auto"/>
        <w:jc w:val="both"/>
        <w:rPr>
          <w:rFonts w:ascii="Times New Roman" w:eastAsiaTheme="minorHAnsi" w:hAnsi="Times New Roman" w:cs="Times New Roman"/>
          <w:color w:val="auto"/>
          <w:kern w:val="0"/>
          <w:sz w:val="22"/>
          <w:szCs w:val="22"/>
          <w14:ligatures w14:val="none"/>
          <w14:cntxtAlts w14:val="0"/>
        </w:rPr>
      </w:pPr>
    </w:p>
    <w:p w14:paraId="3C1E8498" w14:textId="5FB4D09D" w:rsidR="006564C1" w:rsidRPr="004E4DD7" w:rsidRDefault="006564C1" w:rsidP="009D3BAB">
      <w:pPr>
        <w:spacing w:line="360" w:lineRule="auto"/>
        <w:jc w:val="both"/>
        <w:rPr>
          <w:rFonts w:ascii="Times New Roman" w:hAnsi="Times New Roman" w:cs="Times New Roman"/>
          <w:b/>
          <w:sz w:val="24"/>
          <w:szCs w:val="24"/>
        </w:rPr>
      </w:pPr>
      <w:r w:rsidRPr="004E4DD7">
        <w:rPr>
          <w:rFonts w:ascii="Times New Roman" w:hAnsi="Times New Roman" w:cs="Times New Roman"/>
          <w:b/>
          <w:sz w:val="24"/>
          <w:szCs w:val="24"/>
        </w:rPr>
        <w:t>HASIL</w:t>
      </w:r>
    </w:p>
    <w:p w14:paraId="3EC9DC7A" w14:textId="77777777" w:rsidR="004E4DD7" w:rsidRDefault="006564C1" w:rsidP="004E4DD7">
      <w:pPr>
        <w:pStyle w:val="ListParagraph"/>
        <w:numPr>
          <w:ilvl w:val="0"/>
          <w:numId w:val="24"/>
        </w:numPr>
        <w:spacing w:line="360" w:lineRule="auto"/>
        <w:ind w:left="567" w:hanging="567"/>
        <w:jc w:val="both"/>
        <w:rPr>
          <w:rFonts w:cs="Times New Roman"/>
          <w:sz w:val="22"/>
        </w:rPr>
      </w:pPr>
      <w:r w:rsidRPr="009D3BAB">
        <w:rPr>
          <w:rFonts w:cs="Times New Roman"/>
          <w:sz w:val="22"/>
        </w:rPr>
        <w:t>Bagi Wanita Usia Subur Desa Benggaulu</w:t>
      </w:r>
    </w:p>
    <w:p w14:paraId="4FDBE408" w14:textId="611BFF06" w:rsidR="006564C1" w:rsidRPr="004E4DD7" w:rsidRDefault="006564C1" w:rsidP="004E4DD7">
      <w:pPr>
        <w:pStyle w:val="ListParagraph"/>
        <w:spacing w:line="360" w:lineRule="auto"/>
        <w:ind w:left="567" w:firstLine="567"/>
        <w:jc w:val="both"/>
        <w:rPr>
          <w:rFonts w:cs="Times New Roman"/>
          <w:sz w:val="22"/>
        </w:rPr>
      </w:pPr>
      <w:r w:rsidRPr="004E4DD7">
        <w:rPr>
          <w:rFonts w:cs="Times New Roman"/>
          <w:sz w:val="22"/>
        </w:rPr>
        <w:t>Di harapkan pada saat mengalami dismenore dapat menangani nyeri untuk diri sendiri baik bersama teman dengan cara pengobatan non farmakologis yaitu dengan melakukan tehnik relaksasi genggam jari sehingga mahasiswi tetap merasa nyaman saat menstruasi.</w:t>
      </w:r>
    </w:p>
    <w:p w14:paraId="64BD8B4D" w14:textId="77777777" w:rsidR="004E4DD7" w:rsidRDefault="006564C1" w:rsidP="004E4DD7">
      <w:pPr>
        <w:pStyle w:val="ListParagraph"/>
        <w:numPr>
          <w:ilvl w:val="0"/>
          <w:numId w:val="24"/>
        </w:numPr>
        <w:spacing w:line="360" w:lineRule="auto"/>
        <w:ind w:left="567" w:hanging="567"/>
        <w:jc w:val="both"/>
        <w:rPr>
          <w:rFonts w:cs="Times New Roman"/>
          <w:sz w:val="22"/>
        </w:rPr>
      </w:pPr>
      <w:r w:rsidRPr="009D3BAB">
        <w:rPr>
          <w:rFonts w:cs="Times New Roman"/>
          <w:sz w:val="22"/>
        </w:rPr>
        <w:t>Bagi Kampus Universitas Mega Buana Palopo</w:t>
      </w:r>
    </w:p>
    <w:p w14:paraId="2C5EED0D" w14:textId="5695F10C" w:rsidR="006564C1" w:rsidRPr="004E4DD7" w:rsidRDefault="006564C1" w:rsidP="004E4DD7">
      <w:pPr>
        <w:pStyle w:val="ListParagraph"/>
        <w:spacing w:line="360" w:lineRule="auto"/>
        <w:ind w:left="567" w:firstLine="567"/>
        <w:jc w:val="both"/>
        <w:rPr>
          <w:rFonts w:cs="Times New Roman"/>
          <w:sz w:val="22"/>
        </w:rPr>
      </w:pPr>
      <w:r w:rsidRPr="004E4DD7">
        <w:rPr>
          <w:rFonts w:cs="Times New Roman"/>
          <w:sz w:val="22"/>
        </w:rPr>
        <w:t>Di harapkan penelitian ini menjadi landasan pelaksanaan program kegiatan bimbingan, pembinaan dan konseling sehingga dalam upaya penanganan kejadian nyeri dismenore  yang dialami mahasiswi di kampus.</w:t>
      </w:r>
    </w:p>
    <w:p w14:paraId="22DC4FDC" w14:textId="77777777" w:rsidR="004E4DD7" w:rsidRDefault="006564C1" w:rsidP="004E4DD7">
      <w:pPr>
        <w:pStyle w:val="ListParagraph"/>
        <w:numPr>
          <w:ilvl w:val="0"/>
          <w:numId w:val="24"/>
        </w:numPr>
        <w:spacing w:line="360" w:lineRule="auto"/>
        <w:ind w:left="567" w:hanging="567"/>
        <w:jc w:val="both"/>
        <w:rPr>
          <w:rFonts w:cs="Times New Roman"/>
          <w:sz w:val="22"/>
        </w:rPr>
      </w:pPr>
      <w:r w:rsidRPr="009D3BAB">
        <w:rPr>
          <w:rFonts w:cs="Times New Roman"/>
          <w:sz w:val="22"/>
        </w:rPr>
        <w:t>Bagi Peneliti Selanjutnya</w:t>
      </w:r>
    </w:p>
    <w:p w14:paraId="1C35D9D0" w14:textId="78F076D2" w:rsidR="006564C1" w:rsidRPr="004E4DD7" w:rsidRDefault="006564C1" w:rsidP="004E4DD7">
      <w:pPr>
        <w:pStyle w:val="ListParagraph"/>
        <w:spacing w:line="360" w:lineRule="auto"/>
        <w:ind w:left="567" w:firstLine="567"/>
        <w:jc w:val="both"/>
        <w:rPr>
          <w:rFonts w:cs="Times New Roman"/>
          <w:sz w:val="22"/>
        </w:rPr>
      </w:pPr>
      <w:r w:rsidRPr="004E4DD7">
        <w:rPr>
          <w:rFonts w:cs="Times New Roman"/>
          <w:sz w:val="22"/>
        </w:rPr>
        <w:t>Di harapkan pada penelitian ini dapat digunakan sebagai salah satu sumber data untuk penelitian selanjutnya dan dilakukan penelitian lebih lanjut berdasarkan factor lainnya dan menggambarkan yang belum di teliti.</w:t>
      </w:r>
    </w:p>
    <w:p w14:paraId="45DEE5B2" w14:textId="77777777" w:rsidR="004E4DD7" w:rsidRDefault="004E4DD7" w:rsidP="004E4DD7">
      <w:pPr>
        <w:tabs>
          <w:tab w:val="left" w:pos="3555"/>
        </w:tabs>
        <w:spacing w:after="0" w:line="360" w:lineRule="auto"/>
        <w:jc w:val="both"/>
        <w:rPr>
          <w:rFonts w:ascii="Times New Roman" w:eastAsiaTheme="minorEastAsia" w:hAnsi="Times New Roman" w:cs="Times New Roman"/>
          <w:b/>
          <w:color w:val="auto"/>
          <w:kern w:val="0"/>
          <w:sz w:val="22"/>
          <w:szCs w:val="22"/>
          <w14:ligatures w14:val="none"/>
          <w14:cntxtAlts w14:val="0"/>
        </w:rPr>
      </w:pPr>
    </w:p>
    <w:p w14:paraId="4194862E" w14:textId="1A04D152" w:rsidR="006564C1" w:rsidRPr="004E4DD7" w:rsidRDefault="006564C1" w:rsidP="004E4DD7">
      <w:pPr>
        <w:tabs>
          <w:tab w:val="left" w:pos="3555"/>
        </w:tabs>
        <w:spacing w:after="0" w:line="360" w:lineRule="auto"/>
        <w:jc w:val="both"/>
        <w:rPr>
          <w:rFonts w:ascii="Times New Roman" w:eastAsiaTheme="minorEastAsia" w:hAnsi="Times New Roman" w:cs="Times New Roman"/>
          <w:b/>
          <w:color w:val="auto"/>
          <w:kern w:val="0"/>
          <w:sz w:val="24"/>
          <w:szCs w:val="24"/>
          <w14:ligatures w14:val="none"/>
          <w14:cntxtAlts w14:val="0"/>
        </w:rPr>
      </w:pPr>
      <w:r w:rsidRPr="004E4DD7">
        <w:rPr>
          <w:rFonts w:ascii="Times New Roman" w:eastAsiaTheme="minorEastAsia" w:hAnsi="Times New Roman" w:cs="Times New Roman"/>
          <w:b/>
          <w:color w:val="auto"/>
          <w:kern w:val="0"/>
          <w:sz w:val="24"/>
          <w:szCs w:val="24"/>
          <w14:ligatures w14:val="none"/>
          <w14:cntxtAlts w14:val="0"/>
        </w:rPr>
        <w:t>DAFTAR PUSTAKA</w:t>
      </w:r>
    </w:p>
    <w:p w14:paraId="10AB3D18" w14:textId="58A0CAD5" w:rsidR="004720A6" w:rsidRPr="009D3BAB" w:rsidRDefault="004720A6" w:rsidP="004E4DD7">
      <w:pPr>
        <w:widowControl w:val="0"/>
        <w:autoSpaceDE w:val="0"/>
        <w:autoSpaceDN w:val="0"/>
        <w:adjustRightInd w:val="0"/>
        <w:spacing w:after="0" w:line="360" w:lineRule="auto"/>
        <w:ind w:left="567" w:hanging="567"/>
        <w:jc w:val="both"/>
        <w:rPr>
          <w:rFonts w:ascii="Times New Roman" w:hAnsi="Times New Roman" w:cs="Times New Roman"/>
          <w:noProof/>
          <w:sz w:val="22"/>
          <w:szCs w:val="22"/>
        </w:rPr>
      </w:pPr>
      <w:r w:rsidRPr="009D3BAB">
        <w:rPr>
          <w:rFonts w:ascii="Times New Roman" w:hAnsi="Times New Roman" w:cs="Times New Roman"/>
          <w:sz w:val="22"/>
          <w:szCs w:val="22"/>
        </w:rPr>
        <w:fldChar w:fldCharType="begin" w:fldLock="1"/>
      </w:r>
      <w:r w:rsidRPr="009D3BAB">
        <w:rPr>
          <w:rFonts w:ascii="Times New Roman" w:hAnsi="Times New Roman" w:cs="Times New Roman"/>
          <w:sz w:val="22"/>
          <w:szCs w:val="22"/>
        </w:rPr>
        <w:instrText xml:space="preserve">ADDIN Mendeley Bibliography CSL_BIBLIOGRAPHY </w:instrText>
      </w:r>
      <w:r w:rsidRPr="009D3BAB">
        <w:rPr>
          <w:rFonts w:ascii="Times New Roman" w:hAnsi="Times New Roman" w:cs="Times New Roman"/>
          <w:sz w:val="22"/>
          <w:szCs w:val="22"/>
        </w:rPr>
        <w:fldChar w:fldCharType="separate"/>
      </w:r>
      <w:r w:rsidRPr="009D3BAB">
        <w:rPr>
          <w:rFonts w:ascii="Times New Roman" w:hAnsi="Times New Roman" w:cs="Times New Roman"/>
          <w:noProof/>
          <w:sz w:val="22"/>
          <w:szCs w:val="22"/>
        </w:rPr>
        <w:t xml:space="preserve">1. </w:t>
      </w:r>
      <w:r w:rsidRPr="009D3BAB">
        <w:rPr>
          <w:rFonts w:ascii="Times New Roman" w:hAnsi="Times New Roman" w:cs="Times New Roman"/>
          <w:noProof/>
          <w:sz w:val="22"/>
          <w:szCs w:val="22"/>
        </w:rPr>
        <w:tab/>
      </w:r>
      <w:r w:rsidR="006621B0" w:rsidRPr="009D3BAB">
        <w:rPr>
          <w:rFonts w:ascii="Times New Roman" w:hAnsi="Times New Roman" w:cs="Times New Roman"/>
          <w:noProof/>
          <w:sz w:val="22"/>
          <w:szCs w:val="22"/>
        </w:rPr>
        <w:t xml:space="preserve">Mas Rendesudiarto S, Petrus P. Aplikasi Terapi Kompres Hangat Dalam Manajemen Nyeri Haid (Dismenorea) Pada Remaja Di Puskesng. </w:t>
      </w:r>
      <w:r w:rsidRPr="009D3BAB">
        <w:rPr>
          <w:rFonts w:ascii="Times New Roman" w:hAnsi="Times New Roman" w:cs="Times New Roman"/>
          <w:noProof/>
          <w:sz w:val="22"/>
          <w:szCs w:val="22"/>
        </w:rPr>
        <w:t xml:space="preserve">2014;8–30. </w:t>
      </w:r>
    </w:p>
    <w:p w14:paraId="14537340" w14:textId="77777777" w:rsidR="004720A6" w:rsidRPr="009D3BAB" w:rsidRDefault="004720A6" w:rsidP="004E4DD7">
      <w:pPr>
        <w:widowControl w:val="0"/>
        <w:autoSpaceDE w:val="0"/>
        <w:autoSpaceDN w:val="0"/>
        <w:adjustRightInd w:val="0"/>
        <w:spacing w:after="0" w:line="360" w:lineRule="auto"/>
        <w:ind w:left="567" w:hanging="567"/>
        <w:jc w:val="both"/>
        <w:rPr>
          <w:rFonts w:ascii="Times New Roman" w:hAnsi="Times New Roman" w:cs="Times New Roman"/>
          <w:noProof/>
          <w:sz w:val="22"/>
          <w:szCs w:val="22"/>
        </w:rPr>
      </w:pPr>
      <w:r w:rsidRPr="009D3BAB">
        <w:rPr>
          <w:rFonts w:ascii="Times New Roman" w:hAnsi="Times New Roman" w:cs="Times New Roman"/>
          <w:noProof/>
          <w:sz w:val="22"/>
          <w:szCs w:val="22"/>
        </w:rPr>
        <w:t xml:space="preserve">2. </w:t>
      </w:r>
      <w:r w:rsidRPr="009D3BAB">
        <w:rPr>
          <w:rFonts w:ascii="Times New Roman" w:hAnsi="Times New Roman" w:cs="Times New Roman"/>
          <w:noProof/>
          <w:sz w:val="22"/>
          <w:szCs w:val="22"/>
        </w:rPr>
        <w:tab/>
        <w:t xml:space="preserve">Nasution P, Aulia S. Perbandingan Efektivitas Antara Kompres Hangat Dan Pijat Punggung Terhadap Pengurangan Nyeri Haid (Dismenorea) Di Smk Swasta Dharma Patra Pangkalan Susu. 2021;8511:38–44. </w:t>
      </w:r>
    </w:p>
    <w:p w14:paraId="60791432" w14:textId="77777777" w:rsidR="004720A6" w:rsidRPr="009D3BAB" w:rsidRDefault="004720A6" w:rsidP="004E4DD7">
      <w:pPr>
        <w:widowControl w:val="0"/>
        <w:autoSpaceDE w:val="0"/>
        <w:autoSpaceDN w:val="0"/>
        <w:adjustRightInd w:val="0"/>
        <w:spacing w:after="0" w:line="360" w:lineRule="auto"/>
        <w:ind w:left="567" w:hanging="567"/>
        <w:jc w:val="both"/>
        <w:rPr>
          <w:rFonts w:ascii="Times New Roman" w:hAnsi="Times New Roman" w:cs="Times New Roman"/>
          <w:noProof/>
          <w:sz w:val="22"/>
          <w:szCs w:val="22"/>
        </w:rPr>
      </w:pPr>
      <w:r w:rsidRPr="009D3BAB">
        <w:rPr>
          <w:rFonts w:ascii="Times New Roman" w:hAnsi="Times New Roman" w:cs="Times New Roman"/>
          <w:noProof/>
          <w:sz w:val="22"/>
          <w:szCs w:val="22"/>
        </w:rPr>
        <w:t xml:space="preserve">3. </w:t>
      </w:r>
      <w:r w:rsidRPr="009D3BAB">
        <w:rPr>
          <w:rFonts w:ascii="Times New Roman" w:hAnsi="Times New Roman" w:cs="Times New Roman"/>
          <w:noProof/>
          <w:sz w:val="22"/>
          <w:szCs w:val="22"/>
        </w:rPr>
        <w:tab/>
        <w:t xml:space="preserve">Putri RC. Hubungan Antara Status Gizi, Riwayat Keluarga, Dan Rutinitas Olahraga Dengan Kejadian Dismenore Pada Siswi Kelas XI Di SMA 08 Pontianak. Heal Sci. 2019;53(9):1689–99. </w:t>
      </w:r>
    </w:p>
    <w:p w14:paraId="2008B9FA" w14:textId="77777777" w:rsidR="004720A6" w:rsidRPr="009D3BAB" w:rsidRDefault="004720A6" w:rsidP="004E4DD7">
      <w:pPr>
        <w:widowControl w:val="0"/>
        <w:autoSpaceDE w:val="0"/>
        <w:autoSpaceDN w:val="0"/>
        <w:adjustRightInd w:val="0"/>
        <w:spacing w:after="0" w:line="360" w:lineRule="auto"/>
        <w:ind w:left="567" w:hanging="567"/>
        <w:jc w:val="both"/>
        <w:rPr>
          <w:rFonts w:ascii="Times New Roman" w:hAnsi="Times New Roman" w:cs="Times New Roman"/>
          <w:noProof/>
          <w:sz w:val="22"/>
          <w:szCs w:val="22"/>
        </w:rPr>
      </w:pPr>
      <w:r w:rsidRPr="009D3BAB">
        <w:rPr>
          <w:rFonts w:ascii="Times New Roman" w:hAnsi="Times New Roman" w:cs="Times New Roman"/>
          <w:noProof/>
          <w:sz w:val="22"/>
          <w:szCs w:val="22"/>
        </w:rPr>
        <w:t xml:space="preserve">4. </w:t>
      </w:r>
      <w:r w:rsidRPr="009D3BAB">
        <w:rPr>
          <w:rFonts w:ascii="Times New Roman" w:hAnsi="Times New Roman" w:cs="Times New Roman"/>
          <w:noProof/>
          <w:sz w:val="22"/>
          <w:szCs w:val="22"/>
        </w:rPr>
        <w:tab/>
        <w:t xml:space="preserve">Evrianasari N, Yosaria N. Pengaruh Teknik Relaksasi Genggam Jari Terhadap Nyeri Postsectio Caesarea. J Kebidanan Malahayati. 2019;5(1). </w:t>
      </w:r>
    </w:p>
    <w:p w14:paraId="09D3704F" w14:textId="77777777" w:rsidR="004720A6" w:rsidRPr="009D3BAB" w:rsidRDefault="004720A6" w:rsidP="004E4DD7">
      <w:pPr>
        <w:widowControl w:val="0"/>
        <w:autoSpaceDE w:val="0"/>
        <w:autoSpaceDN w:val="0"/>
        <w:adjustRightInd w:val="0"/>
        <w:spacing w:after="0" w:line="360" w:lineRule="auto"/>
        <w:ind w:left="567" w:hanging="567"/>
        <w:jc w:val="both"/>
        <w:rPr>
          <w:rFonts w:ascii="Times New Roman" w:hAnsi="Times New Roman" w:cs="Times New Roman"/>
          <w:noProof/>
          <w:sz w:val="22"/>
          <w:szCs w:val="22"/>
        </w:rPr>
      </w:pPr>
      <w:r w:rsidRPr="009D3BAB">
        <w:rPr>
          <w:rFonts w:ascii="Times New Roman" w:hAnsi="Times New Roman" w:cs="Times New Roman"/>
          <w:noProof/>
          <w:sz w:val="22"/>
          <w:szCs w:val="22"/>
        </w:rPr>
        <w:t xml:space="preserve">5. </w:t>
      </w:r>
      <w:r w:rsidRPr="009D3BAB">
        <w:rPr>
          <w:rFonts w:ascii="Times New Roman" w:hAnsi="Times New Roman" w:cs="Times New Roman"/>
          <w:noProof/>
          <w:sz w:val="22"/>
          <w:szCs w:val="22"/>
        </w:rPr>
        <w:tab/>
        <w:t xml:space="preserve">Djala FL, Tahulending DY. Pengaruh Teknik Relaksasi Genggam Jari Terhadap Tingkat Nyeri Pada Pasien Post Sectio Caesarea Di Ruangan Kebidanan Rumah Sakit Umum Daerah Poso. J Islam Med. 2018;2(2):1. </w:t>
      </w:r>
    </w:p>
    <w:p w14:paraId="0F883AED" w14:textId="77777777" w:rsidR="004720A6" w:rsidRPr="009D3BAB" w:rsidRDefault="004720A6" w:rsidP="004E4DD7">
      <w:pPr>
        <w:widowControl w:val="0"/>
        <w:autoSpaceDE w:val="0"/>
        <w:autoSpaceDN w:val="0"/>
        <w:adjustRightInd w:val="0"/>
        <w:spacing w:after="0" w:line="360" w:lineRule="auto"/>
        <w:ind w:left="567" w:hanging="567"/>
        <w:jc w:val="both"/>
        <w:rPr>
          <w:rFonts w:ascii="Times New Roman" w:hAnsi="Times New Roman" w:cs="Times New Roman"/>
          <w:noProof/>
          <w:sz w:val="22"/>
          <w:szCs w:val="22"/>
        </w:rPr>
      </w:pPr>
      <w:r w:rsidRPr="009D3BAB">
        <w:rPr>
          <w:rFonts w:ascii="Times New Roman" w:hAnsi="Times New Roman" w:cs="Times New Roman"/>
          <w:noProof/>
          <w:sz w:val="22"/>
          <w:szCs w:val="22"/>
        </w:rPr>
        <w:t xml:space="preserve">6. </w:t>
      </w:r>
      <w:r w:rsidRPr="009D3BAB">
        <w:rPr>
          <w:rFonts w:ascii="Times New Roman" w:hAnsi="Times New Roman" w:cs="Times New Roman"/>
          <w:noProof/>
          <w:sz w:val="22"/>
          <w:szCs w:val="22"/>
        </w:rPr>
        <w:tab/>
        <w:t xml:space="preserve">Wilujeng RD. Pengaruh Pemberian Tehnik Relaksasi Napas Dalam Terhadap Penurunan Nyeri Disminore Pada Mahasiswi. 2015;(110):35–41. </w:t>
      </w:r>
    </w:p>
    <w:p w14:paraId="784960B9" w14:textId="77777777" w:rsidR="004720A6" w:rsidRPr="009D3BAB" w:rsidRDefault="004720A6" w:rsidP="004E4DD7">
      <w:pPr>
        <w:widowControl w:val="0"/>
        <w:autoSpaceDE w:val="0"/>
        <w:autoSpaceDN w:val="0"/>
        <w:adjustRightInd w:val="0"/>
        <w:spacing w:after="0" w:line="360" w:lineRule="auto"/>
        <w:ind w:left="567" w:hanging="567"/>
        <w:jc w:val="both"/>
        <w:rPr>
          <w:rFonts w:ascii="Times New Roman" w:hAnsi="Times New Roman" w:cs="Times New Roman"/>
          <w:noProof/>
          <w:sz w:val="22"/>
          <w:szCs w:val="22"/>
        </w:rPr>
      </w:pPr>
      <w:r w:rsidRPr="009D3BAB">
        <w:rPr>
          <w:rFonts w:ascii="Times New Roman" w:hAnsi="Times New Roman" w:cs="Times New Roman"/>
          <w:noProof/>
          <w:sz w:val="22"/>
          <w:szCs w:val="22"/>
        </w:rPr>
        <w:t xml:space="preserve">7. </w:t>
      </w:r>
      <w:r w:rsidRPr="009D3BAB">
        <w:rPr>
          <w:rFonts w:ascii="Times New Roman" w:hAnsi="Times New Roman" w:cs="Times New Roman"/>
          <w:noProof/>
          <w:sz w:val="22"/>
          <w:szCs w:val="22"/>
        </w:rPr>
        <w:tab/>
        <w:t xml:space="preserve">Wardani PK, Fitriana, Casmi SC. Hubungan siklus menstruasi dan usia menarche dengan Dismenor Primer pada siswi kelas X. J Ilmu Kesehat Indones. 2021;2(1):1–10. </w:t>
      </w:r>
    </w:p>
    <w:p w14:paraId="252FD91E" w14:textId="018E4131" w:rsidR="002A19F2" w:rsidRPr="009D3BAB" w:rsidRDefault="004720A6" w:rsidP="004E4DD7">
      <w:pPr>
        <w:tabs>
          <w:tab w:val="center" w:pos="5097"/>
        </w:tabs>
        <w:spacing w:after="0" w:line="360" w:lineRule="auto"/>
        <w:ind w:left="567" w:hanging="567"/>
        <w:jc w:val="both"/>
        <w:rPr>
          <w:rFonts w:ascii="Times New Roman" w:hAnsi="Times New Roman" w:cs="Times New Roman"/>
          <w:sz w:val="22"/>
          <w:szCs w:val="22"/>
        </w:rPr>
      </w:pPr>
      <w:r w:rsidRPr="009D3BAB">
        <w:rPr>
          <w:rFonts w:ascii="Times New Roman" w:hAnsi="Times New Roman" w:cs="Times New Roman"/>
          <w:sz w:val="22"/>
          <w:szCs w:val="22"/>
        </w:rPr>
        <w:fldChar w:fldCharType="end"/>
      </w:r>
      <w:r w:rsidR="00C514C0" w:rsidRPr="009D3BAB">
        <w:rPr>
          <w:rFonts w:ascii="Times New Roman" w:hAnsi="Times New Roman" w:cs="Times New Roman"/>
          <w:sz w:val="22"/>
          <w:szCs w:val="22"/>
        </w:rPr>
        <w:tab/>
      </w:r>
    </w:p>
    <w:p w14:paraId="36148663" w14:textId="77777777" w:rsidR="009D3BAB" w:rsidRPr="009D3BAB" w:rsidRDefault="009D3BAB">
      <w:pPr>
        <w:tabs>
          <w:tab w:val="center" w:pos="5097"/>
        </w:tabs>
        <w:spacing w:after="0" w:line="360" w:lineRule="auto"/>
        <w:jc w:val="both"/>
        <w:rPr>
          <w:rFonts w:ascii="Times New Roman" w:hAnsi="Times New Roman" w:cs="Times New Roman"/>
          <w:sz w:val="22"/>
          <w:szCs w:val="22"/>
        </w:rPr>
      </w:pPr>
    </w:p>
    <w:sectPr w:rsidR="009D3BAB" w:rsidRPr="009D3BAB" w:rsidSect="00651905">
      <w:type w:val="continuous"/>
      <w:pgSz w:w="11907" w:h="16839" w:code="9"/>
      <w:pgMar w:top="720" w:right="992" w:bottom="720" w:left="720" w:header="720" w:footer="720" w:gutter="0"/>
      <w:cols w:space="5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526AE" w14:textId="77777777" w:rsidR="00DE5688" w:rsidRDefault="00DE5688" w:rsidP="00FD05A2">
      <w:pPr>
        <w:spacing w:after="0" w:line="240" w:lineRule="auto"/>
      </w:pPr>
      <w:r>
        <w:separator/>
      </w:r>
    </w:p>
  </w:endnote>
  <w:endnote w:type="continuationSeparator" w:id="0">
    <w:p w14:paraId="50CA9B99" w14:textId="77777777" w:rsidR="00DE5688" w:rsidRDefault="00DE5688" w:rsidP="00FD0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nion Pro">
    <w:panose1 w:val="02040503050201020203"/>
    <w:charset w:val="00"/>
    <w:family w:val="roman"/>
    <w:notTrueType/>
    <w:pitch w:val="variable"/>
    <w:sig w:usb0="E00002AF" w:usb1="5000E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CAF6E" w14:textId="77777777" w:rsidR="001A666E" w:rsidRDefault="001A66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7317" w14:textId="7DA0E1A4" w:rsidR="005711F0" w:rsidRPr="00FD05A2" w:rsidRDefault="005711F0" w:rsidP="00567142">
    <w:pPr>
      <w:pStyle w:val="Header"/>
      <w:pBdr>
        <w:top w:val="single" w:sz="4" w:space="1" w:color="auto"/>
      </w:pBdr>
      <w:tabs>
        <w:tab w:val="clear" w:pos="9360"/>
        <w:tab w:val="left" w:pos="5954"/>
      </w:tabs>
      <w:ind w:right="-23"/>
      <w:rPr>
        <w:rFonts w:ascii="Book Antiqua" w:hAnsi="Book Antiqua"/>
        <w:sz w:val="16"/>
        <w:szCs w:val="16"/>
        <w:lang w:bidi="bn-IN"/>
        <w14:ligatures w14:val="none"/>
      </w:rPr>
    </w:pPr>
    <w:r w:rsidRPr="00FD05A2">
      <w:rPr>
        <w:rFonts w:ascii="Book Antiqua" w:hAnsi="Book Antiqua"/>
        <w:sz w:val="16"/>
        <w:szCs w:val="16"/>
        <w14:ligatures w14:val="none"/>
      </w:rPr>
      <w:t xml:space="preserve">Published By: </w:t>
    </w:r>
    <w:r>
      <w:rPr>
        <w:rFonts w:ascii="Book Antiqua" w:hAnsi="Book Antiqua"/>
        <w:sz w:val="16"/>
        <w:szCs w:val="16"/>
        <w14:ligatures w14:val="none"/>
      </w:rPr>
      <w:t>Akademi Kebidanan Graha Ananda</w:t>
    </w:r>
    <w:hyperlink r:id="rId1" w:history="1"/>
    <w:r>
      <w:rPr>
        <w:rFonts w:ascii="Book Antiqua" w:hAnsi="Book Antiqua"/>
        <w:sz w:val="16"/>
        <w:szCs w:val="16"/>
      </w:rPr>
      <w:t xml:space="preserve"> </w:t>
    </w:r>
    <w:r>
      <w:rPr>
        <w:rFonts w:ascii="Book Antiqua" w:hAnsi="Book Antiqua"/>
        <w:sz w:val="16"/>
        <w:szCs w:val="16"/>
      </w:rPr>
      <w:tab/>
      <w:t xml:space="preserve">         </w:t>
    </w:r>
    <w:r>
      <w:rPr>
        <w:rFonts w:ascii="Book Antiqua" w:hAnsi="Book Antiqua"/>
        <w:sz w:val="16"/>
        <w:szCs w:val="16"/>
      </w:rPr>
      <w:tab/>
    </w:r>
    <w:r>
      <w:rPr>
        <w:rFonts w:ascii="Book Antiqua" w:hAnsi="Book Antiqua"/>
        <w:sz w:val="16"/>
        <w:szCs w:val="16"/>
      </w:rPr>
      <w:tab/>
      <w:t xml:space="preserve">                   </w:t>
    </w:r>
    <w:hyperlink r:id="rId2" w:history="1">
      <w:r>
        <w:rPr>
          <w:rStyle w:val="Hyperlink"/>
          <w:rFonts w:ascii="Book Antiqua" w:hAnsi="Book Antiqua"/>
          <w:i/>
          <w:iCs/>
          <w:color w:val="000000"/>
          <w:sz w:val="16"/>
          <w:szCs w:val="16"/>
          <w:u w:val="none"/>
          <w:lang w:val="id-ID" w:bidi="bn-IN"/>
          <w14:ligatures w14:val="none"/>
        </w:rPr>
        <w:t xml:space="preserve">Copyright © </w:t>
      </w:r>
      <w:r w:rsidR="001A666E">
        <w:rPr>
          <w:rStyle w:val="Hyperlink"/>
          <w:rFonts w:ascii="Book Antiqua" w:hAnsi="Book Antiqua"/>
          <w:i/>
          <w:iCs/>
          <w:color w:val="000000"/>
          <w:sz w:val="16"/>
          <w:szCs w:val="16"/>
          <w:u w:val="none"/>
          <w:lang w:bidi="bn-IN"/>
          <w14:ligatures w14:val="none"/>
        </w:rPr>
        <w:t>2022</w:t>
      </w:r>
      <w:r>
        <w:rPr>
          <w:rStyle w:val="Hyperlink"/>
          <w:rFonts w:ascii="Book Antiqua" w:hAnsi="Book Antiqua"/>
          <w:i/>
          <w:iCs/>
          <w:color w:val="000000"/>
          <w:sz w:val="16"/>
          <w:szCs w:val="16"/>
          <w:u w:val="none"/>
          <w:lang w:val="id-ID" w:bidi="bn-IN"/>
          <w14:ligatures w14:val="none"/>
        </w:rPr>
        <w:t xml:space="preserve"> MPPK. All rights reserved</w:t>
      </w:r>
    </w:hyperlink>
    <w:r>
      <w:rPr>
        <w:rFonts w:ascii="Book Antiqua" w:hAnsi="Book Antiqua"/>
        <w:sz w:val="16"/>
        <w:szCs w:val="16"/>
        <w:lang w:val="en-GB"/>
        <w14:ligatures w14:val="none"/>
      </w:rPr>
      <w:t xml:space="preserve"> </w:t>
    </w:r>
    <w:r>
      <w:rPr>
        <w:rFonts w:ascii="Book Antiqua" w:hAnsi="Book Antiqua"/>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C181" w14:textId="77777777" w:rsidR="001A666E" w:rsidRDefault="001A66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AA2BD" w14:textId="77777777" w:rsidR="00DE5688" w:rsidRDefault="00DE5688" w:rsidP="00FD05A2">
      <w:pPr>
        <w:spacing w:after="0" w:line="240" w:lineRule="auto"/>
      </w:pPr>
      <w:r>
        <w:separator/>
      </w:r>
    </w:p>
  </w:footnote>
  <w:footnote w:type="continuationSeparator" w:id="0">
    <w:p w14:paraId="0AFBD304" w14:textId="77777777" w:rsidR="00DE5688" w:rsidRDefault="00DE5688" w:rsidP="00FD0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7ACF" w14:textId="77777777" w:rsidR="001A666E" w:rsidRDefault="001A66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4309328"/>
      <w:docPartObj>
        <w:docPartGallery w:val="Page Numbers (Top of Page)"/>
        <w:docPartUnique/>
      </w:docPartObj>
    </w:sdtPr>
    <w:sdtEndPr>
      <w:rPr>
        <w:noProof/>
      </w:rPr>
    </w:sdtEndPr>
    <w:sdtContent>
      <w:p w14:paraId="0B084095" w14:textId="77777777" w:rsidR="00BD2DC6" w:rsidRDefault="00BD2DC6">
        <w:pPr>
          <w:pStyle w:val="Header"/>
          <w:jc w:val="right"/>
          <w:rPr>
            <w:noProof/>
          </w:rPr>
        </w:pPr>
        <w:r>
          <w:fldChar w:fldCharType="begin"/>
        </w:r>
        <w:r>
          <w:instrText xml:space="preserve"> PAGE   \* MERGEFORMAT </w:instrText>
        </w:r>
        <w:r>
          <w:fldChar w:fldCharType="separate"/>
        </w:r>
        <w:r w:rsidR="004E4DD7">
          <w:rPr>
            <w:noProof/>
          </w:rPr>
          <w:t>16</w:t>
        </w:r>
        <w:r>
          <w:rPr>
            <w:noProof/>
          </w:rPr>
          <w:fldChar w:fldCharType="end"/>
        </w:r>
      </w:p>
      <w:p w14:paraId="1DE69B9D" w14:textId="6BE516A5" w:rsidR="00BD2DC6" w:rsidRPr="00BD2DC6" w:rsidRDefault="00BD2DC6" w:rsidP="00BD2DC6">
        <w:pPr>
          <w:widowControl w:val="0"/>
          <w:pBdr>
            <w:bottom w:val="single" w:sz="4" w:space="1" w:color="auto"/>
          </w:pBdr>
          <w:rPr>
            <w:rFonts w:ascii="Book Antiqua" w:hAnsi="Book Antiqua"/>
            <w:b/>
            <w:i/>
            <w:iCs/>
            <w:sz w:val="18"/>
            <w:szCs w:val="18"/>
            <w14:ligatures w14:val="none"/>
          </w:rPr>
        </w:pPr>
        <w:r>
          <w:rPr>
            <w:rFonts w:ascii="Book Antiqua" w:hAnsi="Book Antiqua"/>
            <w:b/>
            <w:i/>
            <w:iCs/>
            <w:sz w:val="18"/>
            <w:szCs w:val="18"/>
            <w14:ligatures w14:val="none"/>
          </w:rPr>
          <w:t>MPPK</w:t>
        </w:r>
        <w:r w:rsidRPr="00FD05A2">
          <w:rPr>
            <w:rFonts w:ascii="Book Antiqua" w:hAnsi="Book Antiqua"/>
            <w:b/>
            <w:i/>
            <w:iCs/>
            <w:sz w:val="18"/>
            <w:szCs w:val="18"/>
            <w14:ligatures w14:val="none"/>
          </w:rPr>
          <w:t xml:space="preserve"> (</w:t>
        </w:r>
        <w:r>
          <w:rPr>
            <w:rFonts w:ascii="Book Antiqua" w:hAnsi="Book Antiqua"/>
            <w:b/>
            <w:i/>
            <w:iCs/>
            <w:sz w:val="18"/>
            <w:szCs w:val="18"/>
            <w14:ligatures w14:val="none"/>
          </w:rPr>
          <w:t>Maret</w:t>
        </w:r>
        <w:r w:rsidRPr="00FD05A2">
          <w:rPr>
            <w:rFonts w:ascii="Book Antiqua" w:hAnsi="Book Antiqua"/>
            <w:b/>
            <w:i/>
            <w:iCs/>
            <w:sz w:val="18"/>
            <w:szCs w:val="18"/>
            <w14:ligatures w14:val="none"/>
          </w:rPr>
          <w:t>, 20</w:t>
        </w:r>
        <w:r>
          <w:rPr>
            <w:rFonts w:ascii="Book Antiqua" w:hAnsi="Book Antiqua"/>
            <w:b/>
            <w:i/>
            <w:iCs/>
            <w:sz w:val="18"/>
            <w:szCs w:val="18"/>
            <w14:ligatures w14:val="none"/>
          </w:rPr>
          <w:t>22</w:t>
        </w:r>
        <w:r w:rsidRPr="00FD05A2">
          <w:rPr>
            <w:rFonts w:ascii="Book Antiqua" w:hAnsi="Book Antiqua"/>
            <w:b/>
            <w:i/>
            <w:iCs/>
            <w:sz w:val="18"/>
            <w:szCs w:val="18"/>
            <w14:ligatures w14:val="none"/>
          </w:rPr>
          <w:t xml:space="preserve">) Vol. </w:t>
        </w:r>
        <w:r>
          <w:rPr>
            <w:rFonts w:ascii="Book Antiqua" w:hAnsi="Book Antiqua"/>
            <w:b/>
            <w:i/>
            <w:iCs/>
            <w:sz w:val="18"/>
            <w:szCs w:val="18"/>
            <w14:ligatures w14:val="none"/>
          </w:rPr>
          <w:t>5</w:t>
        </w:r>
        <w:r w:rsidRPr="00FD05A2">
          <w:rPr>
            <w:rFonts w:ascii="Book Antiqua" w:hAnsi="Book Antiqua"/>
            <w:b/>
            <w:i/>
            <w:iCs/>
            <w:sz w:val="18"/>
            <w:szCs w:val="18"/>
            <w14:ligatures w14:val="none"/>
          </w:rPr>
          <w:t xml:space="preserve">. No. </w:t>
        </w:r>
        <w:r>
          <w:rPr>
            <w:rFonts w:ascii="Book Antiqua" w:hAnsi="Book Antiqua"/>
            <w:b/>
            <w:i/>
            <w:iCs/>
            <w:sz w:val="18"/>
            <w:szCs w:val="18"/>
            <w14:ligatures w14:val="none"/>
          </w:rPr>
          <w:t>1</w:t>
        </w:r>
      </w:p>
    </w:sdtContent>
  </w:sdt>
  <w:p w14:paraId="3B9E1A34" w14:textId="447A6485" w:rsidR="005711F0" w:rsidRPr="00F00AF7" w:rsidRDefault="005711F0" w:rsidP="00F00A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081E" w14:textId="77777777" w:rsidR="001A666E" w:rsidRDefault="001A66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2A884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41A77"/>
    <w:multiLevelType w:val="multilevel"/>
    <w:tmpl w:val="00C41A77"/>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084823"/>
    <w:multiLevelType w:val="hybridMultilevel"/>
    <w:tmpl w:val="CFA815A2"/>
    <w:lvl w:ilvl="0" w:tplc="4172060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50FD1"/>
    <w:multiLevelType w:val="multilevel"/>
    <w:tmpl w:val="FB06CF88"/>
    <w:lvl w:ilvl="0">
      <w:start w:val="5"/>
      <w:numFmt w:val="decimal"/>
      <w:lvlText w:val="%1"/>
      <w:lvlJc w:val="left"/>
      <w:pPr>
        <w:ind w:left="480" w:hanging="480"/>
      </w:pPr>
      <w:rPr>
        <w:rFonts w:hint="default"/>
      </w:rPr>
    </w:lvl>
    <w:lvl w:ilvl="1">
      <w:start w:val="4"/>
      <w:numFmt w:val="decimal"/>
      <w:lvlText w:val="%1.%2"/>
      <w:lvlJc w:val="left"/>
      <w:pPr>
        <w:ind w:left="976"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0B0444E7"/>
    <w:multiLevelType w:val="hybridMultilevel"/>
    <w:tmpl w:val="0528306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5" w15:restartNumberingAfterBreak="0">
    <w:nsid w:val="14D73430"/>
    <w:multiLevelType w:val="hybridMultilevel"/>
    <w:tmpl w:val="21DA3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9B64AC"/>
    <w:multiLevelType w:val="hybridMultilevel"/>
    <w:tmpl w:val="5E32193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DF823722">
      <w:start w:val="1"/>
      <w:numFmt w:val="decimal"/>
      <w:lvlText w:val="%3)"/>
      <w:lvlJc w:val="left"/>
      <w:pPr>
        <w:ind w:left="180" w:hanging="180"/>
      </w:pPr>
      <w:rPr>
        <w:b w:val="0"/>
      </w:rPr>
    </w:lvl>
    <w:lvl w:ilvl="3" w:tplc="0409000F">
      <w:start w:val="1"/>
      <w:numFmt w:val="decimal"/>
      <w:lvlText w:val="%4."/>
      <w:lvlJc w:val="left"/>
      <w:pPr>
        <w:ind w:left="2880" w:hanging="360"/>
      </w:pPr>
    </w:lvl>
    <w:lvl w:ilvl="4" w:tplc="495CCDCC">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BD3C76"/>
    <w:multiLevelType w:val="hybridMultilevel"/>
    <w:tmpl w:val="59F8E1DA"/>
    <w:lvl w:ilvl="0" w:tplc="49E2F116">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C387D"/>
    <w:multiLevelType w:val="hybridMultilevel"/>
    <w:tmpl w:val="82B61A04"/>
    <w:lvl w:ilvl="0" w:tplc="4D82E01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29206DB7"/>
    <w:multiLevelType w:val="hybridMultilevel"/>
    <w:tmpl w:val="720E19A8"/>
    <w:lvl w:ilvl="0" w:tplc="48A07824">
      <w:start w:val="1"/>
      <w:numFmt w:val="decimal"/>
      <w:lvlText w:val="6.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0B5FC0"/>
    <w:multiLevelType w:val="hybridMultilevel"/>
    <w:tmpl w:val="F4B460DE"/>
    <w:lvl w:ilvl="0" w:tplc="8696A49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15:restartNumberingAfterBreak="0">
    <w:nsid w:val="39BD45F4"/>
    <w:multiLevelType w:val="hybridMultilevel"/>
    <w:tmpl w:val="85FA6A74"/>
    <w:lvl w:ilvl="0" w:tplc="3CFC1E1C">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DB3CEB"/>
    <w:multiLevelType w:val="hybridMultilevel"/>
    <w:tmpl w:val="48D47AF2"/>
    <w:lvl w:ilvl="0" w:tplc="EDE85B8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2C4199F"/>
    <w:multiLevelType w:val="hybridMultilevel"/>
    <w:tmpl w:val="D85E3B8C"/>
    <w:lvl w:ilvl="0" w:tplc="BAC0F27E">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4CF04A55"/>
    <w:multiLevelType w:val="hybridMultilevel"/>
    <w:tmpl w:val="211A40C2"/>
    <w:lvl w:ilvl="0" w:tplc="94D89A1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4E892456"/>
    <w:multiLevelType w:val="hybridMultilevel"/>
    <w:tmpl w:val="FB3E3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085635"/>
    <w:multiLevelType w:val="hybridMultilevel"/>
    <w:tmpl w:val="D0CE14BA"/>
    <w:lvl w:ilvl="0" w:tplc="1D64D17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C30CFA"/>
    <w:multiLevelType w:val="hybridMultilevel"/>
    <w:tmpl w:val="1BACF73A"/>
    <w:lvl w:ilvl="0" w:tplc="7C0A281C">
      <w:start w:val="50"/>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8" w15:restartNumberingAfterBreak="0">
    <w:nsid w:val="66E22EDD"/>
    <w:multiLevelType w:val="hybridMultilevel"/>
    <w:tmpl w:val="F9862C4C"/>
    <w:lvl w:ilvl="0" w:tplc="C52CBCB6">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6B3768B2"/>
    <w:multiLevelType w:val="hybridMultilevel"/>
    <w:tmpl w:val="A8182234"/>
    <w:lvl w:ilvl="0" w:tplc="4C92E08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6FD46D66"/>
    <w:multiLevelType w:val="hybridMultilevel"/>
    <w:tmpl w:val="299CB18C"/>
    <w:lvl w:ilvl="0" w:tplc="D0EA1E84">
      <w:start w:val="1"/>
      <w:numFmt w:val="decimal"/>
      <w:lvlText w:val="%1."/>
      <w:lvlJc w:val="left"/>
      <w:pPr>
        <w:ind w:left="786" w:hanging="360"/>
      </w:pPr>
      <w:rPr>
        <w:rFonts w:eastAsiaTheme="minorEastAsia"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754E7749"/>
    <w:multiLevelType w:val="hybridMultilevel"/>
    <w:tmpl w:val="BEBA617E"/>
    <w:lvl w:ilvl="0" w:tplc="916C48F2">
      <w:start w:val="1"/>
      <w:numFmt w:val="decimal"/>
      <w:lvlText w:val="%1."/>
      <w:lvlJc w:val="left"/>
      <w:pPr>
        <w:ind w:left="644" w:hanging="360"/>
      </w:pPr>
      <w:rPr>
        <w:rFonts w:hint="default"/>
        <w:b/>
      </w:rPr>
    </w:lvl>
    <w:lvl w:ilvl="1" w:tplc="04210019" w:tentative="1">
      <w:start w:val="1"/>
      <w:numFmt w:val="lowerLetter"/>
      <w:lvlText w:val="%2."/>
      <w:lvlJc w:val="left"/>
      <w:pPr>
        <w:ind w:left="938" w:hanging="360"/>
      </w:pPr>
    </w:lvl>
    <w:lvl w:ilvl="2" w:tplc="0421001B" w:tentative="1">
      <w:start w:val="1"/>
      <w:numFmt w:val="lowerRoman"/>
      <w:lvlText w:val="%3."/>
      <w:lvlJc w:val="right"/>
      <w:pPr>
        <w:ind w:left="1658" w:hanging="180"/>
      </w:pPr>
    </w:lvl>
    <w:lvl w:ilvl="3" w:tplc="0421000F" w:tentative="1">
      <w:start w:val="1"/>
      <w:numFmt w:val="decimal"/>
      <w:lvlText w:val="%4."/>
      <w:lvlJc w:val="left"/>
      <w:pPr>
        <w:ind w:left="2378" w:hanging="360"/>
      </w:pPr>
    </w:lvl>
    <w:lvl w:ilvl="4" w:tplc="04210019" w:tentative="1">
      <w:start w:val="1"/>
      <w:numFmt w:val="lowerLetter"/>
      <w:lvlText w:val="%5."/>
      <w:lvlJc w:val="left"/>
      <w:pPr>
        <w:ind w:left="3098" w:hanging="360"/>
      </w:pPr>
    </w:lvl>
    <w:lvl w:ilvl="5" w:tplc="0421001B" w:tentative="1">
      <w:start w:val="1"/>
      <w:numFmt w:val="lowerRoman"/>
      <w:lvlText w:val="%6."/>
      <w:lvlJc w:val="right"/>
      <w:pPr>
        <w:ind w:left="3818" w:hanging="180"/>
      </w:pPr>
    </w:lvl>
    <w:lvl w:ilvl="6" w:tplc="0421000F" w:tentative="1">
      <w:start w:val="1"/>
      <w:numFmt w:val="decimal"/>
      <w:lvlText w:val="%7."/>
      <w:lvlJc w:val="left"/>
      <w:pPr>
        <w:ind w:left="4538" w:hanging="360"/>
      </w:pPr>
    </w:lvl>
    <w:lvl w:ilvl="7" w:tplc="04210019" w:tentative="1">
      <w:start w:val="1"/>
      <w:numFmt w:val="lowerLetter"/>
      <w:lvlText w:val="%8."/>
      <w:lvlJc w:val="left"/>
      <w:pPr>
        <w:ind w:left="5258" w:hanging="360"/>
      </w:pPr>
    </w:lvl>
    <w:lvl w:ilvl="8" w:tplc="0421001B" w:tentative="1">
      <w:start w:val="1"/>
      <w:numFmt w:val="lowerRoman"/>
      <w:lvlText w:val="%9."/>
      <w:lvlJc w:val="right"/>
      <w:pPr>
        <w:ind w:left="5978" w:hanging="180"/>
      </w:pPr>
    </w:lvl>
  </w:abstractNum>
  <w:abstractNum w:abstractNumId="22" w15:restartNumberingAfterBreak="0">
    <w:nsid w:val="79087C4B"/>
    <w:multiLevelType w:val="hybridMultilevel"/>
    <w:tmpl w:val="1012C7DA"/>
    <w:lvl w:ilvl="0" w:tplc="A0DC8F72">
      <w:start w:val="1"/>
      <w:numFmt w:val="lowerLetter"/>
      <w:lvlText w:val="%1."/>
      <w:lvlJc w:val="left"/>
      <w:pPr>
        <w:ind w:left="1778" w:hanging="360"/>
      </w:pPr>
      <w:rPr>
        <w:rFonts w:hint="default"/>
        <w:b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3" w15:restartNumberingAfterBreak="0">
    <w:nsid w:val="7C006C4F"/>
    <w:multiLevelType w:val="hybridMultilevel"/>
    <w:tmpl w:val="99B658D2"/>
    <w:lvl w:ilvl="0" w:tplc="A4BE996E">
      <w:start w:val="8"/>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16cid:durableId="526254560">
    <w:abstractNumId w:val="4"/>
  </w:num>
  <w:num w:numId="2" w16cid:durableId="947809800">
    <w:abstractNumId w:val="2"/>
  </w:num>
  <w:num w:numId="3" w16cid:durableId="1743410857">
    <w:abstractNumId w:val="0"/>
  </w:num>
  <w:num w:numId="4" w16cid:durableId="1781409730">
    <w:abstractNumId w:val="6"/>
  </w:num>
  <w:num w:numId="5" w16cid:durableId="2120029596">
    <w:abstractNumId w:val="12"/>
  </w:num>
  <w:num w:numId="6" w16cid:durableId="2061828464">
    <w:abstractNumId w:val="21"/>
  </w:num>
  <w:num w:numId="7" w16cid:durableId="1668093443">
    <w:abstractNumId w:val="16"/>
  </w:num>
  <w:num w:numId="8" w16cid:durableId="378866829">
    <w:abstractNumId w:val="13"/>
  </w:num>
  <w:num w:numId="9" w16cid:durableId="1767841493">
    <w:abstractNumId w:val="18"/>
  </w:num>
  <w:num w:numId="10" w16cid:durableId="1987397171">
    <w:abstractNumId w:val="15"/>
  </w:num>
  <w:num w:numId="11" w16cid:durableId="1014918684">
    <w:abstractNumId w:val="8"/>
  </w:num>
  <w:num w:numId="12" w16cid:durableId="832067850">
    <w:abstractNumId w:val="3"/>
  </w:num>
  <w:num w:numId="13" w16cid:durableId="169831832">
    <w:abstractNumId w:val="1"/>
  </w:num>
  <w:num w:numId="14" w16cid:durableId="761485882">
    <w:abstractNumId w:val="9"/>
  </w:num>
  <w:num w:numId="15" w16cid:durableId="66807446">
    <w:abstractNumId w:val="11"/>
  </w:num>
  <w:num w:numId="16" w16cid:durableId="2125028869">
    <w:abstractNumId w:val="5"/>
  </w:num>
  <w:num w:numId="17" w16cid:durableId="720640476">
    <w:abstractNumId w:val="7"/>
  </w:num>
  <w:num w:numId="18" w16cid:durableId="1286041318">
    <w:abstractNumId w:val="23"/>
  </w:num>
  <w:num w:numId="19" w16cid:durableId="1780564141">
    <w:abstractNumId w:val="17"/>
  </w:num>
  <w:num w:numId="20" w16cid:durableId="1025444207">
    <w:abstractNumId w:val="10"/>
  </w:num>
  <w:num w:numId="21" w16cid:durableId="115493932">
    <w:abstractNumId w:val="14"/>
  </w:num>
  <w:num w:numId="22" w16cid:durableId="1124541780">
    <w:abstractNumId w:val="22"/>
  </w:num>
  <w:num w:numId="23" w16cid:durableId="528567234">
    <w:abstractNumId w:val="20"/>
  </w:num>
  <w:num w:numId="24" w16cid:durableId="17161548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CwsDCyNDUwMDYzNzFQ0lEKTi0uzszPAymwqAUAxPtilywAAAA="/>
  </w:docVars>
  <w:rsids>
    <w:rsidRoot w:val="00FD05A2"/>
    <w:rsid w:val="00001207"/>
    <w:rsid w:val="00003CA2"/>
    <w:rsid w:val="000071BA"/>
    <w:rsid w:val="00016DE1"/>
    <w:rsid w:val="00031FF6"/>
    <w:rsid w:val="000322E7"/>
    <w:rsid w:val="000352F2"/>
    <w:rsid w:val="000477F3"/>
    <w:rsid w:val="00063D91"/>
    <w:rsid w:val="0006513A"/>
    <w:rsid w:val="0008035C"/>
    <w:rsid w:val="0008204C"/>
    <w:rsid w:val="00082726"/>
    <w:rsid w:val="000A4D72"/>
    <w:rsid w:val="000A650F"/>
    <w:rsid w:val="000B0A21"/>
    <w:rsid w:val="000E19BA"/>
    <w:rsid w:val="000E6D4E"/>
    <w:rsid w:val="000E7F85"/>
    <w:rsid w:val="000F3C55"/>
    <w:rsid w:val="000F6E9E"/>
    <w:rsid w:val="000F6F8B"/>
    <w:rsid w:val="00113FC0"/>
    <w:rsid w:val="00122720"/>
    <w:rsid w:val="00123130"/>
    <w:rsid w:val="001242DC"/>
    <w:rsid w:val="00127BCD"/>
    <w:rsid w:val="00152E97"/>
    <w:rsid w:val="00155F69"/>
    <w:rsid w:val="00162F58"/>
    <w:rsid w:val="00163E27"/>
    <w:rsid w:val="001712E6"/>
    <w:rsid w:val="00176A59"/>
    <w:rsid w:val="00182B45"/>
    <w:rsid w:val="001927F5"/>
    <w:rsid w:val="00197E66"/>
    <w:rsid w:val="001A666E"/>
    <w:rsid w:val="001B5574"/>
    <w:rsid w:val="001E61C4"/>
    <w:rsid w:val="001F2F9A"/>
    <w:rsid w:val="00211EBE"/>
    <w:rsid w:val="00212582"/>
    <w:rsid w:val="00216EAE"/>
    <w:rsid w:val="00234B92"/>
    <w:rsid w:val="0025026F"/>
    <w:rsid w:val="00250663"/>
    <w:rsid w:val="002543D3"/>
    <w:rsid w:val="00254462"/>
    <w:rsid w:val="00264A2D"/>
    <w:rsid w:val="00270C9A"/>
    <w:rsid w:val="00273C4B"/>
    <w:rsid w:val="00274512"/>
    <w:rsid w:val="00285698"/>
    <w:rsid w:val="002863A1"/>
    <w:rsid w:val="00292354"/>
    <w:rsid w:val="002A19F2"/>
    <w:rsid w:val="002A21F6"/>
    <w:rsid w:val="002A2466"/>
    <w:rsid w:val="002B0F7D"/>
    <w:rsid w:val="002B17A2"/>
    <w:rsid w:val="002C77D7"/>
    <w:rsid w:val="002D61F5"/>
    <w:rsid w:val="002F2EF7"/>
    <w:rsid w:val="002F32AE"/>
    <w:rsid w:val="003012FD"/>
    <w:rsid w:val="003015EC"/>
    <w:rsid w:val="00316EDA"/>
    <w:rsid w:val="0032610C"/>
    <w:rsid w:val="003317CA"/>
    <w:rsid w:val="00335D41"/>
    <w:rsid w:val="00336806"/>
    <w:rsid w:val="003502B5"/>
    <w:rsid w:val="00363653"/>
    <w:rsid w:val="00387B1F"/>
    <w:rsid w:val="00392851"/>
    <w:rsid w:val="00397D2D"/>
    <w:rsid w:val="003A0BAE"/>
    <w:rsid w:val="003B316D"/>
    <w:rsid w:val="003B33F4"/>
    <w:rsid w:val="003B3482"/>
    <w:rsid w:val="003B552C"/>
    <w:rsid w:val="003B6037"/>
    <w:rsid w:val="003E08C2"/>
    <w:rsid w:val="00400E20"/>
    <w:rsid w:val="00401AF2"/>
    <w:rsid w:val="004059AB"/>
    <w:rsid w:val="00406DD9"/>
    <w:rsid w:val="0041729D"/>
    <w:rsid w:val="00422AFF"/>
    <w:rsid w:val="004365D5"/>
    <w:rsid w:val="00437083"/>
    <w:rsid w:val="00444C41"/>
    <w:rsid w:val="00445B6E"/>
    <w:rsid w:val="00447AC1"/>
    <w:rsid w:val="004502E2"/>
    <w:rsid w:val="00454DFD"/>
    <w:rsid w:val="00464EA0"/>
    <w:rsid w:val="00470607"/>
    <w:rsid w:val="004708B4"/>
    <w:rsid w:val="004720A6"/>
    <w:rsid w:val="00481341"/>
    <w:rsid w:val="00487D27"/>
    <w:rsid w:val="004926F4"/>
    <w:rsid w:val="00495F2E"/>
    <w:rsid w:val="004A7D86"/>
    <w:rsid w:val="004C2917"/>
    <w:rsid w:val="004D181F"/>
    <w:rsid w:val="004D18DB"/>
    <w:rsid w:val="004D39EF"/>
    <w:rsid w:val="004D3C1A"/>
    <w:rsid w:val="004D6CD6"/>
    <w:rsid w:val="004E0732"/>
    <w:rsid w:val="004E4DD7"/>
    <w:rsid w:val="004F7003"/>
    <w:rsid w:val="004F75CE"/>
    <w:rsid w:val="00502395"/>
    <w:rsid w:val="00503676"/>
    <w:rsid w:val="00523989"/>
    <w:rsid w:val="00525902"/>
    <w:rsid w:val="00532BA5"/>
    <w:rsid w:val="00554DBD"/>
    <w:rsid w:val="00567142"/>
    <w:rsid w:val="005711F0"/>
    <w:rsid w:val="00582E2A"/>
    <w:rsid w:val="00591870"/>
    <w:rsid w:val="00595FCD"/>
    <w:rsid w:val="005977B3"/>
    <w:rsid w:val="005A0473"/>
    <w:rsid w:val="005A4D09"/>
    <w:rsid w:val="005A6544"/>
    <w:rsid w:val="005B0C3C"/>
    <w:rsid w:val="005B147D"/>
    <w:rsid w:val="005C768C"/>
    <w:rsid w:val="005D79DC"/>
    <w:rsid w:val="005E6FFF"/>
    <w:rsid w:val="005F0466"/>
    <w:rsid w:val="006033E4"/>
    <w:rsid w:val="00607815"/>
    <w:rsid w:val="0062793A"/>
    <w:rsid w:val="00630DE1"/>
    <w:rsid w:val="006325AB"/>
    <w:rsid w:val="00640D50"/>
    <w:rsid w:val="00642B99"/>
    <w:rsid w:val="006512EE"/>
    <w:rsid w:val="00651905"/>
    <w:rsid w:val="006555DF"/>
    <w:rsid w:val="006564C1"/>
    <w:rsid w:val="00657D0E"/>
    <w:rsid w:val="006621B0"/>
    <w:rsid w:val="0067036F"/>
    <w:rsid w:val="006800C4"/>
    <w:rsid w:val="00680909"/>
    <w:rsid w:val="00683C07"/>
    <w:rsid w:val="006909BC"/>
    <w:rsid w:val="006A1CE5"/>
    <w:rsid w:val="006A379F"/>
    <w:rsid w:val="006A3D4B"/>
    <w:rsid w:val="006A65D9"/>
    <w:rsid w:val="006B0409"/>
    <w:rsid w:val="006B2498"/>
    <w:rsid w:val="006C207D"/>
    <w:rsid w:val="006C53DE"/>
    <w:rsid w:val="006C6326"/>
    <w:rsid w:val="006C7840"/>
    <w:rsid w:val="006E0912"/>
    <w:rsid w:val="006E52B2"/>
    <w:rsid w:val="006E596A"/>
    <w:rsid w:val="006E645D"/>
    <w:rsid w:val="00706646"/>
    <w:rsid w:val="00711D28"/>
    <w:rsid w:val="00716D04"/>
    <w:rsid w:val="0072032B"/>
    <w:rsid w:val="00720AB6"/>
    <w:rsid w:val="0074498E"/>
    <w:rsid w:val="00751CC1"/>
    <w:rsid w:val="00752A69"/>
    <w:rsid w:val="007571AD"/>
    <w:rsid w:val="00757A64"/>
    <w:rsid w:val="007822E1"/>
    <w:rsid w:val="00793FD5"/>
    <w:rsid w:val="007A2CD0"/>
    <w:rsid w:val="007B22AF"/>
    <w:rsid w:val="007C0D67"/>
    <w:rsid w:val="007D5D69"/>
    <w:rsid w:val="007E33B4"/>
    <w:rsid w:val="007F107A"/>
    <w:rsid w:val="007F7524"/>
    <w:rsid w:val="0080487D"/>
    <w:rsid w:val="00815F6A"/>
    <w:rsid w:val="00821C93"/>
    <w:rsid w:val="008438AA"/>
    <w:rsid w:val="00845238"/>
    <w:rsid w:val="0084700F"/>
    <w:rsid w:val="0085262A"/>
    <w:rsid w:val="008550C3"/>
    <w:rsid w:val="00867ABC"/>
    <w:rsid w:val="008739C6"/>
    <w:rsid w:val="00890844"/>
    <w:rsid w:val="008934DC"/>
    <w:rsid w:val="00893E87"/>
    <w:rsid w:val="00895EC0"/>
    <w:rsid w:val="008A21E3"/>
    <w:rsid w:val="008D3511"/>
    <w:rsid w:val="008E5313"/>
    <w:rsid w:val="0090654C"/>
    <w:rsid w:val="009139BE"/>
    <w:rsid w:val="00914AFE"/>
    <w:rsid w:val="009470D6"/>
    <w:rsid w:val="00950C02"/>
    <w:rsid w:val="00955DBF"/>
    <w:rsid w:val="00966666"/>
    <w:rsid w:val="00970673"/>
    <w:rsid w:val="00973C25"/>
    <w:rsid w:val="00986194"/>
    <w:rsid w:val="009A0E1D"/>
    <w:rsid w:val="009A191A"/>
    <w:rsid w:val="009B3296"/>
    <w:rsid w:val="009B3BF6"/>
    <w:rsid w:val="009C0F3F"/>
    <w:rsid w:val="009C3FF1"/>
    <w:rsid w:val="009D175F"/>
    <w:rsid w:val="009D1E5B"/>
    <w:rsid w:val="009D3BAB"/>
    <w:rsid w:val="009D46B3"/>
    <w:rsid w:val="009E1A85"/>
    <w:rsid w:val="009F411A"/>
    <w:rsid w:val="009F44F2"/>
    <w:rsid w:val="009F455E"/>
    <w:rsid w:val="00A13359"/>
    <w:rsid w:val="00A166C6"/>
    <w:rsid w:val="00A20342"/>
    <w:rsid w:val="00A379E2"/>
    <w:rsid w:val="00A45214"/>
    <w:rsid w:val="00A54B9D"/>
    <w:rsid w:val="00A60D3D"/>
    <w:rsid w:val="00A629BD"/>
    <w:rsid w:val="00A62C0B"/>
    <w:rsid w:val="00A70F64"/>
    <w:rsid w:val="00A718A8"/>
    <w:rsid w:val="00A92863"/>
    <w:rsid w:val="00A93C82"/>
    <w:rsid w:val="00A9486F"/>
    <w:rsid w:val="00A9652C"/>
    <w:rsid w:val="00AB480B"/>
    <w:rsid w:val="00AC56E7"/>
    <w:rsid w:val="00AD6774"/>
    <w:rsid w:val="00AE08F3"/>
    <w:rsid w:val="00AE19ED"/>
    <w:rsid w:val="00AF464C"/>
    <w:rsid w:val="00B16122"/>
    <w:rsid w:val="00B25BA8"/>
    <w:rsid w:val="00B27709"/>
    <w:rsid w:val="00B370C7"/>
    <w:rsid w:val="00B40C82"/>
    <w:rsid w:val="00B47701"/>
    <w:rsid w:val="00B5797C"/>
    <w:rsid w:val="00B60456"/>
    <w:rsid w:val="00B64202"/>
    <w:rsid w:val="00B65995"/>
    <w:rsid w:val="00B66B80"/>
    <w:rsid w:val="00B75775"/>
    <w:rsid w:val="00B76512"/>
    <w:rsid w:val="00B776A0"/>
    <w:rsid w:val="00B83DB5"/>
    <w:rsid w:val="00B84985"/>
    <w:rsid w:val="00BA0904"/>
    <w:rsid w:val="00BB71F5"/>
    <w:rsid w:val="00BC0363"/>
    <w:rsid w:val="00BC362C"/>
    <w:rsid w:val="00BC5C11"/>
    <w:rsid w:val="00BD2DC6"/>
    <w:rsid w:val="00BD5DF2"/>
    <w:rsid w:val="00C00217"/>
    <w:rsid w:val="00C014CC"/>
    <w:rsid w:val="00C061F3"/>
    <w:rsid w:val="00C15984"/>
    <w:rsid w:val="00C234AC"/>
    <w:rsid w:val="00C2669D"/>
    <w:rsid w:val="00C514C0"/>
    <w:rsid w:val="00C541F3"/>
    <w:rsid w:val="00C5455B"/>
    <w:rsid w:val="00C77467"/>
    <w:rsid w:val="00C97E14"/>
    <w:rsid w:val="00CA0696"/>
    <w:rsid w:val="00CA6797"/>
    <w:rsid w:val="00CB2098"/>
    <w:rsid w:val="00CB2AD8"/>
    <w:rsid w:val="00CC46ED"/>
    <w:rsid w:val="00CD3D91"/>
    <w:rsid w:val="00CE67A8"/>
    <w:rsid w:val="00D025BF"/>
    <w:rsid w:val="00D02623"/>
    <w:rsid w:val="00D16F61"/>
    <w:rsid w:val="00D21E26"/>
    <w:rsid w:val="00D27B81"/>
    <w:rsid w:val="00D370D9"/>
    <w:rsid w:val="00D4548C"/>
    <w:rsid w:val="00D4554C"/>
    <w:rsid w:val="00D47744"/>
    <w:rsid w:val="00D75105"/>
    <w:rsid w:val="00D75BA8"/>
    <w:rsid w:val="00D8504B"/>
    <w:rsid w:val="00DB085C"/>
    <w:rsid w:val="00DB429B"/>
    <w:rsid w:val="00DB78B4"/>
    <w:rsid w:val="00DC03AE"/>
    <w:rsid w:val="00DD6A59"/>
    <w:rsid w:val="00DE5688"/>
    <w:rsid w:val="00DF07A0"/>
    <w:rsid w:val="00DF3AA8"/>
    <w:rsid w:val="00DF3F07"/>
    <w:rsid w:val="00DF44D7"/>
    <w:rsid w:val="00DF6456"/>
    <w:rsid w:val="00E00A51"/>
    <w:rsid w:val="00E061F8"/>
    <w:rsid w:val="00E123EE"/>
    <w:rsid w:val="00E24D0D"/>
    <w:rsid w:val="00E25AE3"/>
    <w:rsid w:val="00E329C9"/>
    <w:rsid w:val="00E404F0"/>
    <w:rsid w:val="00E54615"/>
    <w:rsid w:val="00E62D2D"/>
    <w:rsid w:val="00E66174"/>
    <w:rsid w:val="00E82379"/>
    <w:rsid w:val="00E839BE"/>
    <w:rsid w:val="00EA4B4A"/>
    <w:rsid w:val="00EB0BDD"/>
    <w:rsid w:val="00EB7425"/>
    <w:rsid w:val="00EC1702"/>
    <w:rsid w:val="00EC721B"/>
    <w:rsid w:val="00ED5351"/>
    <w:rsid w:val="00EE2CF1"/>
    <w:rsid w:val="00EE7C6E"/>
    <w:rsid w:val="00EF1077"/>
    <w:rsid w:val="00F00AF7"/>
    <w:rsid w:val="00F06323"/>
    <w:rsid w:val="00F130C6"/>
    <w:rsid w:val="00F15356"/>
    <w:rsid w:val="00F16CC1"/>
    <w:rsid w:val="00F21663"/>
    <w:rsid w:val="00F4219F"/>
    <w:rsid w:val="00F555C3"/>
    <w:rsid w:val="00F67E3A"/>
    <w:rsid w:val="00F70742"/>
    <w:rsid w:val="00F944E9"/>
    <w:rsid w:val="00FA77D0"/>
    <w:rsid w:val="00FC1035"/>
    <w:rsid w:val="00FD05A2"/>
    <w:rsid w:val="00FE4A8C"/>
    <w:rsid w:val="00FF0DA4"/>
    <w:rsid w:val="00FF1EBB"/>
    <w:rsid w:val="00FF7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3F5BC"/>
  <w15:docId w15:val="{BC9E0F4B-6168-4116-913A-879B4271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5A2"/>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link w:val="Heading1Char"/>
    <w:uiPriority w:val="9"/>
    <w:qFormat/>
    <w:rsid w:val="00401AF2"/>
    <w:pPr>
      <w:spacing w:before="100" w:beforeAutospacing="1" w:after="100" w:afterAutospacing="1" w:line="240" w:lineRule="auto"/>
      <w:outlineLvl w:val="0"/>
    </w:pPr>
    <w:rPr>
      <w:rFonts w:ascii="Times New Roman" w:hAnsi="Times New Roman" w:cs="Times New Roman"/>
      <w:b/>
      <w:bCs/>
      <w:color w:val="auto"/>
      <w:kern w:val="36"/>
      <w:sz w:val="48"/>
      <w:szCs w:val="48"/>
      <w14:ligatures w14:val="none"/>
      <w14:cntxtAlts w14:val="0"/>
    </w:rPr>
  </w:style>
  <w:style w:type="paragraph" w:styleId="Heading2">
    <w:name w:val="heading 2"/>
    <w:link w:val="Heading2Char"/>
    <w:uiPriority w:val="9"/>
    <w:qFormat/>
    <w:rsid w:val="00FD05A2"/>
    <w:pPr>
      <w:spacing w:after="120" w:line="285" w:lineRule="auto"/>
      <w:outlineLvl w:val="1"/>
    </w:pPr>
    <w:rPr>
      <w:rFonts w:ascii="Cambria" w:eastAsia="Times New Roman" w:hAnsi="Cambria" w:cs="Times New Roman"/>
      <w:color w:val="000000"/>
      <w:kern w:val="28"/>
      <w:sz w:val="32"/>
      <w:szCs w:val="32"/>
      <w14:ligatures w14:val="standard"/>
      <w14:cntxtAlts/>
    </w:rPr>
  </w:style>
  <w:style w:type="paragraph" w:styleId="Heading3">
    <w:name w:val="heading 3"/>
    <w:basedOn w:val="Normal"/>
    <w:next w:val="Normal"/>
    <w:link w:val="Heading3Char"/>
    <w:unhideWhenUsed/>
    <w:qFormat/>
    <w:rsid w:val="00401AF2"/>
    <w:pPr>
      <w:keepNext/>
      <w:keepLines/>
      <w:spacing w:before="200" w:after="0" w:line="276" w:lineRule="auto"/>
      <w:outlineLvl w:val="2"/>
    </w:pPr>
    <w:rPr>
      <w:rFonts w:ascii="Cambria" w:hAnsi="Cambria" w:cs="Times New Roman"/>
      <w:b/>
      <w:bCs/>
      <w:color w:val="4F81BD"/>
      <w:kern w:val="0"/>
      <w:sz w:val="24"/>
      <w:szCs w:val="24"/>
      <w:lang w:val="id-ID"/>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5A2"/>
    <w:rPr>
      <w:color w:val="085296"/>
      <w:u w:val="single"/>
    </w:rPr>
  </w:style>
  <w:style w:type="character" w:customStyle="1" w:styleId="Heading2Char">
    <w:name w:val="Heading 2 Char"/>
    <w:basedOn w:val="DefaultParagraphFont"/>
    <w:link w:val="Heading2"/>
    <w:uiPriority w:val="9"/>
    <w:rsid w:val="00FD05A2"/>
    <w:rPr>
      <w:rFonts w:ascii="Cambria" w:eastAsia="Times New Roman" w:hAnsi="Cambria" w:cs="Times New Roman"/>
      <w:color w:val="000000"/>
      <w:kern w:val="28"/>
      <w:sz w:val="32"/>
      <w:szCs w:val="32"/>
      <w14:ligatures w14:val="standard"/>
      <w14:cntxtAlts/>
    </w:rPr>
  </w:style>
  <w:style w:type="paragraph" w:styleId="Header">
    <w:name w:val="header"/>
    <w:basedOn w:val="Normal"/>
    <w:link w:val="HeaderChar"/>
    <w:uiPriority w:val="99"/>
    <w:unhideWhenUsed/>
    <w:rsid w:val="00FD05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5A2"/>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FD05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5A2"/>
    <w:rPr>
      <w:rFonts w:ascii="Calibri" w:eastAsia="Times New Roman" w:hAnsi="Calibri" w:cs="Calibri"/>
      <w:color w:val="000000"/>
      <w:kern w:val="28"/>
      <w:sz w:val="20"/>
      <w:szCs w:val="20"/>
      <w14:ligatures w14:val="standard"/>
      <w14:cntxtAlts/>
    </w:rPr>
  </w:style>
  <w:style w:type="character" w:styleId="FootnoteReference">
    <w:name w:val="footnote reference"/>
    <w:unhideWhenUsed/>
    <w:rsid w:val="004059AB"/>
    <w:rPr>
      <w:vertAlign w:val="superscript"/>
    </w:rPr>
  </w:style>
  <w:style w:type="paragraph" w:styleId="ListParagraph">
    <w:name w:val="List Paragraph"/>
    <w:aliases w:val="Heading 10,1.2 Dst...,Body of text,awal,List Paragraph2,UGEX'Z,Tabel,point-point,List Paragraph1,kepala,coba1,Char Char2,List Paragraph11,Recommendation,List Paragraph untuk Tabel,List Paragraph untuk tabel,Box,Dot pt,F5 List Paragraph"/>
    <w:basedOn w:val="Normal"/>
    <w:link w:val="ListParagraphChar"/>
    <w:uiPriority w:val="1"/>
    <w:qFormat/>
    <w:rsid w:val="006E596A"/>
    <w:pPr>
      <w:spacing w:after="0" w:line="240" w:lineRule="auto"/>
      <w:ind w:left="720"/>
      <w:contextualSpacing/>
    </w:pPr>
    <w:rPr>
      <w:rFonts w:ascii="Times New Roman" w:eastAsiaTheme="minorHAnsi" w:hAnsi="Times New Roman" w:cstheme="minorBidi"/>
      <w:color w:val="auto"/>
      <w:kern w:val="0"/>
      <w:sz w:val="24"/>
      <w:szCs w:val="22"/>
      <w14:ligatures w14:val="none"/>
      <w14:cntxtAlts w14:val="0"/>
    </w:rPr>
  </w:style>
  <w:style w:type="character" w:customStyle="1" w:styleId="ListParagraphChar">
    <w:name w:val="List Paragraph Char"/>
    <w:aliases w:val="Heading 10 Char,1.2 Dst... Char,Body of text Char,awal Char,List Paragraph2 Char,UGEX'Z Char,Tabel Char,point-point Char,List Paragraph1 Char,kepala Char,coba1 Char,Char Char2 Char,List Paragraph11 Char,Recommendation Char,Box Char"/>
    <w:link w:val="ListParagraph"/>
    <w:uiPriority w:val="1"/>
    <w:qFormat/>
    <w:locked/>
    <w:rsid w:val="006E596A"/>
    <w:rPr>
      <w:rFonts w:ascii="Times New Roman" w:hAnsi="Times New Roman"/>
      <w:sz w:val="24"/>
    </w:rPr>
  </w:style>
  <w:style w:type="paragraph" w:customStyle="1" w:styleId="Default">
    <w:name w:val="Default"/>
    <w:link w:val="DefaultChar"/>
    <w:rsid w:val="006E596A"/>
    <w:pPr>
      <w:autoSpaceDE w:val="0"/>
      <w:autoSpaceDN w:val="0"/>
      <w:adjustRightInd w:val="0"/>
      <w:spacing w:after="0" w:line="240" w:lineRule="auto"/>
    </w:pPr>
    <w:rPr>
      <w:rFonts w:ascii="Arial" w:hAnsi="Arial" w:cs="Arial"/>
      <w:color w:val="000000"/>
      <w:sz w:val="24"/>
      <w:szCs w:val="24"/>
      <w:lang w:val="id-ID"/>
    </w:rPr>
  </w:style>
  <w:style w:type="table" w:styleId="TableGrid">
    <w:name w:val="Table Grid"/>
    <w:basedOn w:val="TableNormal"/>
    <w:uiPriority w:val="59"/>
    <w:rsid w:val="006E596A"/>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01AF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rsid w:val="00401AF2"/>
    <w:rPr>
      <w:rFonts w:ascii="Cambria" w:eastAsia="Times New Roman" w:hAnsi="Cambria" w:cs="Times New Roman"/>
      <w:b/>
      <w:bCs/>
      <w:color w:val="4F81BD"/>
      <w:sz w:val="24"/>
      <w:szCs w:val="24"/>
      <w:lang w:val="id-ID"/>
    </w:rPr>
  </w:style>
  <w:style w:type="paragraph" w:styleId="NoSpacing">
    <w:name w:val="No Spacing"/>
    <w:link w:val="NoSpacingChar"/>
    <w:uiPriority w:val="1"/>
    <w:qFormat/>
    <w:rsid w:val="00401AF2"/>
    <w:pPr>
      <w:spacing w:after="0" w:line="240" w:lineRule="auto"/>
    </w:pPr>
    <w:rPr>
      <w:rFonts w:eastAsiaTheme="minorEastAsia"/>
    </w:rPr>
  </w:style>
  <w:style w:type="character" w:customStyle="1" w:styleId="BalloonTextChar">
    <w:name w:val="Balloon Text Char"/>
    <w:basedOn w:val="DefaultParagraphFont"/>
    <w:link w:val="BalloonText"/>
    <w:uiPriority w:val="99"/>
    <w:rsid w:val="00401AF2"/>
    <w:rPr>
      <w:rFonts w:ascii="Tahoma" w:hAnsi="Tahoma" w:cs="Tahoma"/>
      <w:sz w:val="16"/>
      <w:szCs w:val="16"/>
    </w:rPr>
  </w:style>
  <w:style w:type="paragraph" w:styleId="BalloonText">
    <w:name w:val="Balloon Text"/>
    <w:basedOn w:val="Normal"/>
    <w:link w:val="BalloonTextChar"/>
    <w:uiPriority w:val="99"/>
    <w:unhideWhenUsed/>
    <w:rsid w:val="00401AF2"/>
    <w:pPr>
      <w:spacing w:after="0" w:line="240" w:lineRule="auto"/>
    </w:pPr>
    <w:rPr>
      <w:rFonts w:ascii="Tahoma" w:eastAsiaTheme="minorHAnsi" w:hAnsi="Tahoma" w:cs="Tahoma"/>
      <w:color w:val="auto"/>
      <w:kern w:val="0"/>
      <w:sz w:val="16"/>
      <w:szCs w:val="16"/>
      <w14:ligatures w14:val="none"/>
      <w14:cntxtAlts w14:val="0"/>
    </w:rPr>
  </w:style>
  <w:style w:type="character" w:customStyle="1" w:styleId="BalloonTextChar1">
    <w:name w:val="Balloon Text Char1"/>
    <w:basedOn w:val="DefaultParagraphFont"/>
    <w:uiPriority w:val="99"/>
    <w:semiHidden/>
    <w:rsid w:val="00401AF2"/>
    <w:rPr>
      <w:rFonts w:ascii="Segoe UI" w:eastAsia="Times New Roman" w:hAnsi="Segoe UI" w:cs="Segoe UI"/>
      <w:color w:val="000000"/>
      <w:kern w:val="28"/>
      <w:sz w:val="18"/>
      <w:szCs w:val="18"/>
      <w14:ligatures w14:val="standard"/>
      <w14:cntxtAlts/>
    </w:rPr>
  </w:style>
  <w:style w:type="character" w:customStyle="1" w:styleId="DocumentMapChar">
    <w:name w:val="Document Map Char"/>
    <w:basedOn w:val="DefaultParagraphFont"/>
    <w:link w:val="DocumentMap"/>
    <w:uiPriority w:val="99"/>
    <w:semiHidden/>
    <w:rsid w:val="00401AF2"/>
    <w:rPr>
      <w:rFonts w:ascii="Tahoma" w:hAnsi="Tahoma" w:cs="Tahoma"/>
      <w:sz w:val="16"/>
      <w:szCs w:val="16"/>
    </w:rPr>
  </w:style>
  <w:style w:type="paragraph" w:styleId="DocumentMap">
    <w:name w:val="Document Map"/>
    <w:basedOn w:val="Normal"/>
    <w:link w:val="DocumentMapChar"/>
    <w:uiPriority w:val="99"/>
    <w:semiHidden/>
    <w:unhideWhenUsed/>
    <w:rsid w:val="00401AF2"/>
    <w:pPr>
      <w:spacing w:after="0" w:line="240" w:lineRule="auto"/>
    </w:pPr>
    <w:rPr>
      <w:rFonts w:ascii="Tahoma" w:eastAsiaTheme="minorHAnsi" w:hAnsi="Tahoma" w:cs="Tahoma"/>
      <w:color w:val="auto"/>
      <w:kern w:val="0"/>
      <w:sz w:val="16"/>
      <w:szCs w:val="16"/>
      <w14:ligatures w14:val="none"/>
      <w14:cntxtAlts w14:val="0"/>
    </w:rPr>
  </w:style>
  <w:style w:type="character" w:customStyle="1" w:styleId="DocumentMapChar1">
    <w:name w:val="Document Map Char1"/>
    <w:basedOn w:val="DefaultParagraphFont"/>
    <w:uiPriority w:val="99"/>
    <w:semiHidden/>
    <w:rsid w:val="00401AF2"/>
    <w:rPr>
      <w:rFonts w:ascii="Segoe UI" w:eastAsia="Times New Roman" w:hAnsi="Segoe UI" w:cs="Segoe UI"/>
      <w:color w:val="000000"/>
      <w:kern w:val="28"/>
      <w:sz w:val="16"/>
      <w:szCs w:val="16"/>
      <w14:ligatures w14:val="standard"/>
      <w14:cntxtAlts/>
    </w:rPr>
  </w:style>
  <w:style w:type="paragraph" w:styleId="NormalWeb">
    <w:name w:val="Normal (Web)"/>
    <w:basedOn w:val="Normal"/>
    <w:uiPriority w:val="99"/>
    <w:unhideWhenUsed/>
    <w:rsid w:val="00401AF2"/>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Strong">
    <w:name w:val="Strong"/>
    <w:basedOn w:val="DefaultParagraphFont"/>
    <w:uiPriority w:val="22"/>
    <w:qFormat/>
    <w:rsid w:val="00401AF2"/>
    <w:rPr>
      <w:b/>
      <w:bCs/>
    </w:rPr>
  </w:style>
  <w:style w:type="table" w:customStyle="1" w:styleId="PlainTable21">
    <w:name w:val="Plain Table 21"/>
    <w:basedOn w:val="TableNormal"/>
    <w:uiPriority w:val="42"/>
    <w:rsid w:val="00401AF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TMLPreformatted">
    <w:name w:val="HTML Preformatted"/>
    <w:basedOn w:val="Normal"/>
    <w:link w:val="HTMLPreformattedChar"/>
    <w:uiPriority w:val="99"/>
    <w:unhideWhenUsed/>
    <w:rsid w:val="00401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kern w:val="0"/>
      <w14:ligatures w14:val="none"/>
      <w14:cntxtAlts w14:val="0"/>
    </w:rPr>
  </w:style>
  <w:style w:type="character" w:customStyle="1" w:styleId="HTMLPreformattedChar">
    <w:name w:val="HTML Preformatted Char"/>
    <w:basedOn w:val="DefaultParagraphFont"/>
    <w:link w:val="HTMLPreformatted"/>
    <w:uiPriority w:val="99"/>
    <w:rsid w:val="00401AF2"/>
    <w:rPr>
      <w:rFonts w:ascii="Courier New" w:eastAsia="Times New Roman" w:hAnsi="Courier New" w:cs="Courier New"/>
      <w:sz w:val="20"/>
      <w:szCs w:val="20"/>
    </w:rPr>
  </w:style>
  <w:style w:type="numbering" w:customStyle="1" w:styleId="NoList1">
    <w:name w:val="No List1"/>
    <w:next w:val="NoList"/>
    <w:uiPriority w:val="99"/>
    <w:semiHidden/>
    <w:unhideWhenUsed/>
    <w:rsid w:val="00401AF2"/>
  </w:style>
  <w:style w:type="character" w:styleId="PageNumber">
    <w:name w:val="page number"/>
    <w:basedOn w:val="DefaultParagraphFont"/>
    <w:rsid w:val="00401AF2"/>
  </w:style>
  <w:style w:type="paragraph" w:styleId="BodyTextIndent3">
    <w:name w:val="Body Text Indent 3"/>
    <w:basedOn w:val="Normal"/>
    <w:link w:val="BodyTextIndent3Char"/>
    <w:rsid w:val="00401AF2"/>
    <w:pPr>
      <w:spacing w:line="240" w:lineRule="auto"/>
      <w:ind w:left="360"/>
    </w:pPr>
    <w:rPr>
      <w:rFonts w:ascii="Times New Roman" w:eastAsia="Calibri" w:hAnsi="Times New Roman" w:cs="Times New Roman"/>
      <w:color w:val="auto"/>
      <w:kern w:val="0"/>
      <w:sz w:val="16"/>
      <w:szCs w:val="16"/>
      <w14:ligatures w14:val="none"/>
      <w14:cntxtAlts w14:val="0"/>
    </w:rPr>
  </w:style>
  <w:style w:type="character" w:customStyle="1" w:styleId="BodyTextIndent3Char">
    <w:name w:val="Body Text Indent 3 Char"/>
    <w:basedOn w:val="DefaultParagraphFont"/>
    <w:link w:val="BodyTextIndent3"/>
    <w:rsid w:val="00401AF2"/>
    <w:rPr>
      <w:rFonts w:ascii="Times New Roman" w:eastAsia="Calibri" w:hAnsi="Times New Roman" w:cs="Times New Roman"/>
      <w:sz w:val="16"/>
      <w:szCs w:val="16"/>
    </w:rPr>
  </w:style>
  <w:style w:type="table" w:customStyle="1" w:styleId="TableGrid1">
    <w:name w:val="Table Grid1"/>
    <w:basedOn w:val="TableNormal"/>
    <w:next w:val="TableGrid"/>
    <w:uiPriority w:val="59"/>
    <w:rsid w:val="00401AF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rsid w:val="00401AF2"/>
    <w:rPr>
      <w:color w:val="000000"/>
      <w:sz w:val="22"/>
    </w:rPr>
  </w:style>
  <w:style w:type="character" w:customStyle="1" w:styleId="NoSpacingChar">
    <w:name w:val="No Spacing Char"/>
    <w:link w:val="NoSpacing"/>
    <w:uiPriority w:val="1"/>
    <w:locked/>
    <w:rsid w:val="00401AF2"/>
    <w:rPr>
      <w:rFonts w:eastAsiaTheme="minorEastAsia"/>
    </w:rPr>
  </w:style>
  <w:style w:type="character" w:customStyle="1" w:styleId="a">
    <w:name w:val="a"/>
    <w:rsid w:val="00401AF2"/>
    <w:rPr>
      <w:rFonts w:cs="Times New Roman"/>
    </w:rPr>
  </w:style>
  <w:style w:type="paragraph" w:styleId="BodyText">
    <w:name w:val="Body Text"/>
    <w:basedOn w:val="Normal"/>
    <w:link w:val="BodyTextChar"/>
    <w:rsid w:val="00401AF2"/>
    <w:pPr>
      <w:spacing w:line="276" w:lineRule="auto"/>
    </w:pPr>
    <w:rPr>
      <w:rFonts w:ascii="Times New Roman" w:hAnsi="Times New Roman" w:cs="Times New Roman"/>
      <w:color w:val="auto"/>
      <w:kern w:val="0"/>
      <w:sz w:val="24"/>
      <w:szCs w:val="24"/>
      <w:lang w:val="id-ID"/>
      <w14:ligatures w14:val="none"/>
      <w14:cntxtAlts w14:val="0"/>
    </w:rPr>
  </w:style>
  <w:style w:type="character" w:customStyle="1" w:styleId="BodyTextChar">
    <w:name w:val="Body Text Char"/>
    <w:basedOn w:val="DefaultParagraphFont"/>
    <w:link w:val="BodyText"/>
    <w:rsid w:val="00401AF2"/>
    <w:rPr>
      <w:rFonts w:ascii="Times New Roman" w:eastAsia="Times New Roman" w:hAnsi="Times New Roman" w:cs="Times New Roman"/>
      <w:sz w:val="24"/>
      <w:szCs w:val="24"/>
      <w:lang w:val="id-ID"/>
    </w:rPr>
  </w:style>
  <w:style w:type="paragraph" w:styleId="BodyTextIndent">
    <w:name w:val="Body Text Indent"/>
    <w:basedOn w:val="Normal"/>
    <w:link w:val="BodyTextIndentChar"/>
    <w:rsid w:val="00401AF2"/>
    <w:pPr>
      <w:spacing w:line="240" w:lineRule="auto"/>
      <w:ind w:left="360"/>
    </w:pPr>
    <w:rPr>
      <w:rFonts w:ascii="Times New Roman" w:hAnsi="Times New Roman" w:cs="Times New Roman"/>
      <w:color w:val="auto"/>
      <w:kern w:val="0"/>
      <w:sz w:val="24"/>
      <w:szCs w:val="24"/>
      <w14:ligatures w14:val="none"/>
      <w14:cntxtAlts w14:val="0"/>
    </w:rPr>
  </w:style>
  <w:style w:type="character" w:customStyle="1" w:styleId="BodyTextIndentChar">
    <w:name w:val="Body Text Indent Char"/>
    <w:basedOn w:val="DefaultParagraphFont"/>
    <w:link w:val="BodyTextIndent"/>
    <w:rsid w:val="00401AF2"/>
    <w:rPr>
      <w:rFonts w:ascii="Times New Roman" w:eastAsia="Times New Roman" w:hAnsi="Times New Roman" w:cs="Times New Roman"/>
      <w:sz w:val="24"/>
      <w:szCs w:val="24"/>
    </w:rPr>
  </w:style>
  <w:style w:type="paragraph" w:styleId="BodyTextIndent2">
    <w:name w:val="Body Text Indent 2"/>
    <w:basedOn w:val="Normal"/>
    <w:link w:val="BodyTextIndent2Char"/>
    <w:rsid w:val="00401AF2"/>
    <w:pPr>
      <w:spacing w:line="480" w:lineRule="auto"/>
      <w:ind w:left="360"/>
    </w:pPr>
    <w:rPr>
      <w:rFonts w:ascii="Times New Roman" w:hAnsi="Times New Roman" w:cs="Times New Roman"/>
      <w:color w:val="auto"/>
      <w:kern w:val="0"/>
      <w:sz w:val="24"/>
      <w:szCs w:val="24"/>
      <w14:ligatures w14:val="none"/>
      <w14:cntxtAlts w14:val="0"/>
    </w:rPr>
  </w:style>
  <w:style w:type="character" w:customStyle="1" w:styleId="BodyTextIndent2Char">
    <w:name w:val="Body Text Indent 2 Char"/>
    <w:basedOn w:val="DefaultParagraphFont"/>
    <w:link w:val="BodyTextIndent2"/>
    <w:rsid w:val="00401AF2"/>
    <w:rPr>
      <w:rFonts w:ascii="Times New Roman" w:eastAsia="Times New Roman" w:hAnsi="Times New Roman" w:cs="Times New Roman"/>
      <w:sz w:val="24"/>
      <w:szCs w:val="24"/>
    </w:rPr>
  </w:style>
  <w:style w:type="character" w:customStyle="1" w:styleId="apple-converted-space">
    <w:name w:val="apple-converted-space"/>
    <w:basedOn w:val="DefaultParagraphFont"/>
    <w:rsid w:val="00401AF2"/>
  </w:style>
  <w:style w:type="paragraph" w:styleId="ListBullet">
    <w:name w:val="List Bullet"/>
    <w:basedOn w:val="Normal"/>
    <w:rsid w:val="00401AF2"/>
    <w:pPr>
      <w:numPr>
        <w:numId w:val="3"/>
      </w:numPr>
      <w:spacing w:after="0" w:line="276" w:lineRule="auto"/>
    </w:pPr>
    <w:rPr>
      <w:rFonts w:ascii="Times New Roman" w:hAnsi="Times New Roman" w:cs="Times New Roman"/>
      <w:color w:val="auto"/>
      <w:kern w:val="0"/>
      <w:sz w:val="24"/>
      <w:szCs w:val="24"/>
      <w:lang w:val="id-ID"/>
      <w14:ligatures w14:val="none"/>
      <w14:cntxtAlts w14:val="0"/>
    </w:rPr>
  </w:style>
  <w:style w:type="character" w:customStyle="1" w:styleId="FontStyle160">
    <w:name w:val="Font Style160"/>
    <w:rsid w:val="00401AF2"/>
    <w:rPr>
      <w:rFonts w:ascii="Times New Roman" w:hAnsi="Times New Roman" w:cs="Times New Roman"/>
      <w:color w:val="000000"/>
      <w:sz w:val="22"/>
      <w:szCs w:val="22"/>
    </w:rPr>
  </w:style>
  <w:style w:type="character" w:styleId="Emphasis">
    <w:name w:val="Emphasis"/>
    <w:uiPriority w:val="20"/>
    <w:qFormat/>
    <w:rsid w:val="00401AF2"/>
    <w:rPr>
      <w:i/>
      <w:iCs/>
    </w:rPr>
  </w:style>
  <w:style w:type="paragraph" w:styleId="FootnoteText">
    <w:name w:val="footnote text"/>
    <w:basedOn w:val="Normal"/>
    <w:link w:val="FootnoteTextChar"/>
    <w:rsid w:val="00401AF2"/>
    <w:pPr>
      <w:spacing w:after="0" w:line="240" w:lineRule="auto"/>
    </w:pPr>
    <w:rPr>
      <w:rFonts w:ascii="Times New Roman" w:hAnsi="Times New Roman" w:cs="Times New Roman"/>
      <w:color w:val="auto"/>
      <w:kern w:val="0"/>
      <w:lang w:val="id-ID"/>
      <w14:ligatures w14:val="none"/>
      <w14:cntxtAlts w14:val="0"/>
    </w:rPr>
  </w:style>
  <w:style w:type="character" w:customStyle="1" w:styleId="FootnoteTextChar">
    <w:name w:val="Footnote Text Char"/>
    <w:basedOn w:val="DefaultParagraphFont"/>
    <w:link w:val="FootnoteText"/>
    <w:rsid w:val="00401AF2"/>
    <w:rPr>
      <w:rFonts w:ascii="Times New Roman" w:eastAsia="Times New Roman" w:hAnsi="Times New Roman" w:cs="Times New Roman"/>
      <w:sz w:val="20"/>
      <w:szCs w:val="20"/>
      <w:lang w:val="id-ID"/>
    </w:rPr>
  </w:style>
  <w:style w:type="paragraph" w:styleId="EndnoteText">
    <w:name w:val="endnote text"/>
    <w:basedOn w:val="Normal"/>
    <w:link w:val="EndnoteTextChar"/>
    <w:uiPriority w:val="99"/>
    <w:rsid w:val="00401AF2"/>
    <w:pPr>
      <w:spacing w:after="0" w:line="240" w:lineRule="auto"/>
    </w:pPr>
    <w:rPr>
      <w:rFonts w:ascii="Times New Roman" w:hAnsi="Times New Roman" w:cs="Times New Roman"/>
      <w:color w:val="auto"/>
      <w:kern w:val="0"/>
      <w:lang w:val="id-ID"/>
      <w14:ligatures w14:val="none"/>
      <w14:cntxtAlts w14:val="0"/>
    </w:rPr>
  </w:style>
  <w:style w:type="character" w:customStyle="1" w:styleId="EndnoteTextChar">
    <w:name w:val="Endnote Text Char"/>
    <w:basedOn w:val="DefaultParagraphFont"/>
    <w:link w:val="EndnoteText"/>
    <w:uiPriority w:val="99"/>
    <w:rsid w:val="00401AF2"/>
    <w:rPr>
      <w:rFonts w:ascii="Times New Roman" w:eastAsia="Times New Roman" w:hAnsi="Times New Roman" w:cs="Times New Roman"/>
      <w:sz w:val="20"/>
      <w:szCs w:val="20"/>
      <w:lang w:val="id-ID"/>
    </w:rPr>
  </w:style>
  <w:style w:type="character" w:styleId="EndnoteReference">
    <w:name w:val="endnote reference"/>
    <w:uiPriority w:val="99"/>
    <w:rsid w:val="00401AF2"/>
    <w:rPr>
      <w:vertAlign w:val="superscript"/>
    </w:rPr>
  </w:style>
  <w:style w:type="paragraph" w:customStyle="1" w:styleId="StyleListParagraphJustifiedLinespacingMultiple19li">
    <w:name w:val="Style List Paragraph + Justified Line spacing:  Multiple 1.9 li"/>
    <w:basedOn w:val="ListParagraph"/>
    <w:rsid w:val="00401AF2"/>
    <w:pPr>
      <w:spacing w:line="480" w:lineRule="auto"/>
      <w:contextualSpacing w:val="0"/>
      <w:jc w:val="both"/>
    </w:pPr>
    <w:rPr>
      <w:rFonts w:eastAsia="Times New Roman" w:cs="Times New Roman"/>
      <w:szCs w:val="20"/>
      <w:lang w:val="id-ID"/>
    </w:rPr>
  </w:style>
  <w:style w:type="paragraph" w:customStyle="1" w:styleId="StyleListParagraphJustifiedLinespacingMultiple19li1">
    <w:name w:val="Style List Paragraph + Justified Line spacing:  Multiple 1.9 li1"/>
    <w:basedOn w:val="ListParagraph"/>
    <w:rsid w:val="00401AF2"/>
    <w:pPr>
      <w:spacing w:line="456" w:lineRule="auto"/>
      <w:contextualSpacing w:val="0"/>
      <w:jc w:val="both"/>
    </w:pPr>
    <w:rPr>
      <w:rFonts w:eastAsia="Times New Roman" w:cs="Times New Roman"/>
      <w:szCs w:val="20"/>
      <w:lang w:val="id-ID"/>
    </w:rPr>
  </w:style>
  <w:style w:type="paragraph" w:customStyle="1" w:styleId="StyleListParagraphJustifiedLinespacingDouble">
    <w:name w:val="Style List Paragraph + Justified Line spacing:  Double"/>
    <w:basedOn w:val="ListParagraph"/>
    <w:rsid w:val="00401AF2"/>
    <w:pPr>
      <w:spacing w:line="480" w:lineRule="auto"/>
      <w:jc w:val="both"/>
    </w:pPr>
    <w:rPr>
      <w:rFonts w:eastAsia="Times New Roman" w:cs="Times New Roman"/>
      <w:szCs w:val="20"/>
    </w:rPr>
  </w:style>
  <w:style w:type="character" w:customStyle="1" w:styleId="fullpost">
    <w:name w:val="fullpost"/>
    <w:basedOn w:val="DefaultParagraphFont"/>
    <w:rsid w:val="00401AF2"/>
  </w:style>
  <w:style w:type="character" w:customStyle="1" w:styleId="skimlinks-unlinked">
    <w:name w:val="skimlinks-unlinked"/>
    <w:basedOn w:val="DefaultParagraphFont"/>
    <w:rsid w:val="00401AF2"/>
  </w:style>
  <w:style w:type="paragraph" w:styleId="Bibliography">
    <w:name w:val="Bibliography"/>
    <w:basedOn w:val="Normal"/>
    <w:next w:val="Normal"/>
    <w:uiPriority w:val="37"/>
    <w:unhideWhenUsed/>
    <w:rsid w:val="00401AF2"/>
    <w:pPr>
      <w:spacing w:after="0" w:line="276" w:lineRule="auto"/>
    </w:pPr>
    <w:rPr>
      <w:rFonts w:ascii="Times New Roman" w:hAnsi="Times New Roman" w:cs="Times New Roman"/>
      <w:color w:val="auto"/>
      <w:kern w:val="0"/>
      <w:sz w:val="24"/>
      <w:szCs w:val="24"/>
      <w:lang w:val="id-ID"/>
      <w14:ligatures w14:val="none"/>
      <w14:cntxtAlts w14:val="0"/>
    </w:rPr>
  </w:style>
  <w:style w:type="paragraph" w:customStyle="1" w:styleId="wp-caption-text">
    <w:name w:val="wp-caption-text"/>
    <w:basedOn w:val="Normal"/>
    <w:rsid w:val="00401AF2"/>
    <w:pPr>
      <w:spacing w:before="100" w:beforeAutospacing="1" w:after="100" w:afterAutospacing="1" w:line="240" w:lineRule="auto"/>
    </w:pPr>
    <w:rPr>
      <w:rFonts w:ascii="Times New Roman" w:hAnsi="Times New Roman" w:cs="Times New Roman"/>
      <w:color w:val="auto"/>
      <w:kern w:val="0"/>
      <w:sz w:val="24"/>
      <w:szCs w:val="24"/>
      <w:lang w:val="id-ID" w:eastAsia="id-ID"/>
      <w14:ligatures w14:val="none"/>
      <w14:cntxtAlts w14:val="0"/>
    </w:rPr>
  </w:style>
  <w:style w:type="character" w:customStyle="1" w:styleId="A1">
    <w:name w:val="A1"/>
    <w:uiPriority w:val="99"/>
    <w:rsid w:val="00401AF2"/>
    <w:rPr>
      <w:rFonts w:cs="Minion Pro"/>
      <w:color w:val="000000"/>
      <w:sz w:val="16"/>
      <w:szCs w:val="16"/>
    </w:rPr>
  </w:style>
  <w:style w:type="paragraph" w:customStyle="1" w:styleId="Pa6">
    <w:name w:val="Pa6"/>
    <w:basedOn w:val="Default"/>
    <w:next w:val="Default"/>
    <w:uiPriority w:val="99"/>
    <w:rsid w:val="00401AF2"/>
    <w:pPr>
      <w:spacing w:line="221" w:lineRule="atLeast"/>
    </w:pPr>
    <w:rPr>
      <w:rFonts w:ascii="Times New Roman" w:eastAsia="Times New Roman" w:hAnsi="Times New Roman" w:cs="Times New Roman"/>
      <w:color w:val="auto"/>
    </w:rPr>
  </w:style>
  <w:style w:type="character" w:customStyle="1" w:styleId="UnresolvedMention1">
    <w:name w:val="Unresolved Mention1"/>
    <w:basedOn w:val="DefaultParagraphFont"/>
    <w:uiPriority w:val="99"/>
    <w:semiHidden/>
    <w:unhideWhenUsed/>
    <w:rsid w:val="00401AF2"/>
    <w:rPr>
      <w:color w:val="605E5C"/>
      <w:shd w:val="clear" w:color="auto" w:fill="E1DFDD"/>
    </w:rPr>
  </w:style>
  <w:style w:type="character" w:customStyle="1" w:styleId="DefaultChar">
    <w:name w:val="Default Char"/>
    <w:basedOn w:val="DefaultParagraphFont"/>
    <w:link w:val="Default"/>
    <w:rsid w:val="00B776A0"/>
    <w:rPr>
      <w:rFonts w:ascii="Arial" w:hAnsi="Arial" w:cs="Arial"/>
      <w:color w:val="000000"/>
      <w:sz w:val="24"/>
      <w:szCs w:val="24"/>
      <w:lang w:val="id-ID"/>
    </w:rPr>
  </w:style>
  <w:style w:type="character" w:customStyle="1" w:styleId="tlid-translation">
    <w:name w:val="tlid-translation"/>
    <w:basedOn w:val="DefaultParagraphFont"/>
    <w:rsid w:val="003B3482"/>
  </w:style>
  <w:style w:type="character" w:customStyle="1" w:styleId="apple-style-span">
    <w:name w:val="apple-style-span"/>
    <w:basedOn w:val="DefaultParagraphFont"/>
    <w:rsid w:val="003B3482"/>
  </w:style>
  <w:style w:type="character" w:customStyle="1" w:styleId="e24kjd">
    <w:name w:val="e24kjd"/>
    <w:basedOn w:val="DefaultParagraphFont"/>
    <w:rsid w:val="003B3482"/>
  </w:style>
  <w:style w:type="paragraph" w:customStyle="1" w:styleId="EndNoteBibliography">
    <w:name w:val="EndNote Bibliography"/>
    <w:basedOn w:val="Normal"/>
    <w:link w:val="EndNoteBibliographyChar"/>
    <w:rsid w:val="004D18DB"/>
    <w:pPr>
      <w:spacing w:after="200" w:line="240" w:lineRule="auto"/>
    </w:pPr>
    <w:rPr>
      <w:rFonts w:eastAsiaTheme="minorHAnsi" w:cstheme="minorBidi"/>
      <w:noProof/>
      <w:color w:val="auto"/>
      <w:kern w:val="0"/>
      <w:sz w:val="22"/>
      <w:szCs w:val="22"/>
      <w14:ligatures w14:val="none"/>
      <w14:cntxtAlts w14:val="0"/>
    </w:rPr>
  </w:style>
  <w:style w:type="character" w:customStyle="1" w:styleId="EndNoteBibliographyChar">
    <w:name w:val="EndNote Bibliography Char"/>
    <w:basedOn w:val="DefaultParagraphFont"/>
    <w:link w:val="EndNoteBibliography"/>
    <w:rsid w:val="004D18DB"/>
    <w:rPr>
      <w:rFonts w:ascii="Calibri" w:hAnsi="Calibri"/>
      <w:noProof/>
    </w:rPr>
  </w:style>
  <w:style w:type="character" w:customStyle="1" w:styleId="hgkelc">
    <w:name w:val="hgkelc"/>
    <w:basedOn w:val="DefaultParagraphFont"/>
    <w:rsid w:val="000B0A21"/>
  </w:style>
  <w:style w:type="character" w:customStyle="1" w:styleId="UnresolvedMention2">
    <w:name w:val="Unresolved Mention2"/>
    <w:basedOn w:val="DefaultParagraphFont"/>
    <w:uiPriority w:val="99"/>
    <w:semiHidden/>
    <w:unhideWhenUsed/>
    <w:rsid w:val="004F75CE"/>
    <w:rPr>
      <w:color w:val="605E5C"/>
      <w:shd w:val="clear" w:color="auto" w:fill="E1DFDD"/>
    </w:rPr>
  </w:style>
  <w:style w:type="table" w:customStyle="1" w:styleId="LightShading2">
    <w:name w:val="Light Shading2"/>
    <w:basedOn w:val="TableNormal"/>
    <w:uiPriority w:val="60"/>
    <w:rsid w:val="004F75CE"/>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ps">
    <w:name w:val="hps"/>
    <w:basedOn w:val="DefaultParagraphFont"/>
    <w:rsid w:val="004F75CE"/>
  </w:style>
  <w:style w:type="table" w:styleId="LightShading">
    <w:name w:val="Light Shading"/>
    <w:basedOn w:val="TableNormal"/>
    <w:uiPriority w:val="60"/>
    <w:rsid w:val="002D61F5"/>
    <w:pPr>
      <w:spacing w:after="0" w:line="240" w:lineRule="auto"/>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
    <w:name w:val="Table Grid2"/>
    <w:basedOn w:val="TableNormal"/>
    <w:next w:val="TableGrid"/>
    <w:uiPriority w:val="59"/>
    <w:rsid w:val="009A191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A191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64EA0"/>
    <w:pPr>
      <w:widowControl w:val="0"/>
      <w:autoSpaceDE w:val="0"/>
      <w:autoSpaceDN w:val="0"/>
      <w:spacing w:after="0" w:line="262" w:lineRule="exact"/>
      <w:ind w:left="112"/>
    </w:pPr>
    <w:rPr>
      <w:rFonts w:ascii="Times New Roman" w:hAnsi="Times New Roman" w:cs="Times New Roman"/>
      <w:color w:val="auto"/>
      <w:kern w:val="0"/>
      <w:sz w:val="22"/>
      <w:szCs w:val="22"/>
      <w:lang w:val="id"/>
      <w14:ligatures w14:val="none"/>
      <w14:cntxtAlts w14:val="0"/>
    </w:rPr>
  </w:style>
  <w:style w:type="table" w:customStyle="1" w:styleId="LightShading1">
    <w:name w:val="Light Shading1"/>
    <w:basedOn w:val="TableNormal"/>
    <w:uiPriority w:val="60"/>
    <w:rsid w:val="005A047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nw">
    <w:name w:val="nw"/>
    <w:basedOn w:val="DefaultParagraphFont"/>
    <w:rsid w:val="00815F6A"/>
  </w:style>
  <w:style w:type="character" w:customStyle="1" w:styleId="ff6">
    <w:name w:val="ff6"/>
    <w:basedOn w:val="DefaultParagraphFont"/>
    <w:rsid w:val="00815F6A"/>
  </w:style>
  <w:style w:type="paragraph" w:styleId="Caption">
    <w:name w:val="caption"/>
    <w:basedOn w:val="Normal"/>
    <w:next w:val="Normal"/>
    <w:uiPriority w:val="35"/>
    <w:unhideWhenUsed/>
    <w:qFormat/>
    <w:rsid w:val="005711F0"/>
    <w:pPr>
      <w:spacing w:after="200" w:line="240" w:lineRule="auto"/>
    </w:pPr>
    <w:rPr>
      <w:rFonts w:asciiTheme="minorHAnsi" w:eastAsiaTheme="minorHAnsi" w:hAnsiTheme="minorHAnsi" w:cstheme="minorBidi"/>
      <w:i/>
      <w:iCs/>
      <w:color w:val="1F497D" w:themeColor="text2"/>
      <w:kern w:val="0"/>
      <w:sz w:val="18"/>
      <w:szCs w:val="18"/>
      <w14:ligatures w14:val="none"/>
      <w14:cntxtAlts w14:val="0"/>
    </w:rPr>
  </w:style>
  <w:style w:type="character" w:customStyle="1" w:styleId="highlight">
    <w:name w:val="highlight"/>
    <w:basedOn w:val="DefaultParagraphFont"/>
    <w:rsid w:val="00D4554C"/>
  </w:style>
  <w:style w:type="character" w:customStyle="1" w:styleId="alt-edited">
    <w:name w:val="alt-edited"/>
    <w:basedOn w:val="DefaultParagraphFont"/>
    <w:rsid w:val="006C6326"/>
    <w:rPr>
      <w:rFonts w:cs="Times New Roman"/>
    </w:rPr>
  </w:style>
  <w:style w:type="character" w:customStyle="1" w:styleId="shorttext">
    <w:name w:val="short_text"/>
    <w:basedOn w:val="DefaultParagraphFont"/>
    <w:rsid w:val="006C6326"/>
    <w:rPr>
      <w:rFonts w:cs="Times New Roman"/>
    </w:rPr>
  </w:style>
  <w:style w:type="character" w:customStyle="1" w:styleId="y2iqfc">
    <w:name w:val="y2iqfc"/>
    <w:basedOn w:val="DefaultParagraphFont"/>
    <w:rsid w:val="00DF4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41347">
      <w:bodyDiv w:val="1"/>
      <w:marLeft w:val="0"/>
      <w:marRight w:val="0"/>
      <w:marTop w:val="0"/>
      <w:marBottom w:val="0"/>
      <w:divBdr>
        <w:top w:val="none" w:sz="0" w:space="0" w:color="auto"/>
        <w:left w:val="none" w:sz="0" w:space="0" w:color="auto"/>
        <w:bottom w:val="none" w:sz="0" w:space="0" w:color="auto"/>
        <w:right w:val="none" w:sz="0" w:space="0" w:color="auto"/>
      </w:divBdr>
      <w:divsChild>
        <w:div w:id="1394696219">
          <w:marLeft w:val="0"/>
          <w:marRight w:val="0"/>
          <w:marTop w:val="0"/>
          <w:marBottom w:val="0"/>
          <w:divBdr>
            <w:top w:val="none" w:sz="0" w:space="0" w:color="auto"/>
            <w:left w:val="none" w:sz="0" w:space="0" w:color="auto"/>
            <w:bottom w:val="none" w:sz="0" w:space="0" w:color="auto"/>
            <w:right w:val="none" w:sz="0" w:space="0" w:color="auto"/>
          </w:divBdr>
        </w:div>
      </w:divsChild>
    </w:div>
    <w:div w:id="669912603">
      <w:bodyDiv w:val="1"/>
      <w:marLeft w:val="0"/>
      <w:marRight w:val="0"/>
      <w:marTop w:val="0"/>
      <w:marBottom w:val="0"/>
      <w:divBdr>
        <w:top w:val="none" w:sz="0" w:space="0" w:color="auto"/>
        <w:left w:val="none" w:sz="0" w:space="0" w:color="auto"/>
        <w:bottom w:val="none" w:sz="0" w:space="0" w:color="auto"/>
        <w:right w:val="none" w:sz="0" w:space="0" w:color="auto"/>
      </w:divBdr>
    </w:div>
    <w:div w:id="1089230820">
      <w:bodyDiv w:val="1"/>
      <w:marLeft w:val="0"/>
      <w:marRight w:val="0"/>
      <w:marTop w:val="0"/>
      <w:marBottom w:val="0"/>
      <w:divBdr>
        <w:top w:val="none" w:sz="0" w:space="0" w:color="auto"/>
        <w:left w:val="none" w:sz="0" w:space="0" w:color="auto"/>
        <w:bottom w:val="none" w:sz="0" w:space="0" w:color="auto"/>
        <w:right w:val="none" w:sz="0" w:space="0" w:color="auto"/>
      </w:divBdr>
    </w:div>
    <w:div w:id="1119910029">
      <w:bodyDiv w:val="1"/>
      <w:marLeft w:val="0"/>
      <w:marRight w:val="0"/>
      <w:marTop w:val="0"/>
      <w:marBottom w:val="0"/>
      <w:divBdr>
        <w:top w:val="none" w:sz="0" w:space="0" w:color="auto"/>
        <w:left w:val="none" w:sz="0" w:space="0" w:color="auto"/>
        <w:bottom w:val="none" w:sz="0" w:space="0" w:color="auto"/>
        <w:right w:val="none" w:sz="0" w:space="0" w:color="auto"/>
      </w:divBdr>
    </w:div>
    <w:div w:id="1202086001">
      <w:bodyDiv w:val="1"/>
      <w:marLeft w:val="0"/>
      <w:marRight w:val="0"/>
      <w:marTop w:val="0"/>
      <w:marBottom w:val="0"/>
      <w:divBdr>
        <w:top w:val="none" w:sz="0" w:space="0" w:color="auto"/>
        <w:left w:val="none" w:sz="0" w:space="0" w:color="auto"/>
        <w:bottom w:val="none" w:sz="0" w:space="0" w:color="auto"/>
        <w:right w:val="none" w:sz="0" w:space="0" w:color="auto"/>
      </w:divBdr>
    </w:div>
    <w:div w:id="1272937837">
      <w:bodyDiv w:val="1"/>
      <w:marLeft w:val="0"/>
      <w:marRight w:val="0"/>
      <w:marTop w:val="0"/>
      <w:marBottom w:val="0"/>
      <w:divBdr>
        <w:top w:val="none" w:sz="0" w:space="0" w:color="auto"/>
        <w:left w:val="none" w:sz="0" w:space="0" w:color="auto"/>
        <w:bottom w:val="none" w:sz="0" w:space="0" w:color="auto"/>
        <w:right w:val="none" w:sz="0" w:space="0" w:color="auto"/>
      </w:divBdr>
    </w:div>
    <w:div w:id="1312438910">
      <w:bodyDiv w:val="1"/>
      <w:marLeft w:val="0"/>
      <w:marRight w:val="0"/>
      <w:marTop w:val="0"/>
      <w:marBottom w:val="0"/>
      <w:divBdr>
        <w:top w:val="none" w:sz="0" w:space="0" w:color="auto"/>
        <w:left w:val="none" w:sz="0" w:space="0" w:color="auto"/>
        <w:bottom w:val="none" w:sz="0" w:space="0" w:color="auto"/>
        <w:right w:val="none" w:sz="0" w:space="0" w:color="auto"/>
      </w:divBdr>
      <w:divsChild>
        <w:div w:id="70197993">
          <w:marLeft w:val="0"/>
          <w:marRight w:val="0"/>
          <w:marTop w:val="0"/>
          <w:marBottom w:val="0"/>
          <w:divBdr>
            <w:top w:val="none" w:sz="0" w:space="0" w:color="auto"/>
            <w:left w:val="none" w:sz="0" w:space="0" w:color="auto"/>
            <w:bottom w:val="none" w:sz="0" w:space="0" w:color="auto"/>
            <w:right w:val="none" w:sz="0" w:space="0" w:color="auto"/>
          </w:divBdr>
        </w:div>
      </w:divsChild>
    </w:div>
    <w:div w:id="1453358249">
      <w:bodyDiv w:val="1"/>
      <w:marLeft w:val="0"/>
      <w:marRight w:val="0"/>
      <w:marTop w:val="0"/>
      <w:marBottom w:val="0"/>
      <w:divBdr>
        <w:top w:val="none" w:sz="0" w:space="0" w:color="auto"/>
        <w:left w:val="none" w:sz="0" w:space="0" w:color="auto"/>
        <w:bottom w:val="none" w:sz="0" w:space="0" w:color="auto"/>
        <w:right w:val="none" w:sz="0" w:space="0" w:color="auto"/>
      </w:divBdr>
      <w:divsChild>
        <w:div w:id="115876695">
          <w:marLeft w:val="0"/>
          <w:marRight w:val="0"/>
          <w:marTop w:val="0"/>
          <w:marBottom w:val="0"/>
          <w:divBdr>
            <w:top w:val="none" w:sz="0" w:space="0" w:color="auto"/>
            <w:left w:val="none" w:sz="0" w:space="0" w:color="auto"/>
            <w:bottom w:val="none" w:sz="0" w:space="0" w:color="auto"/>
            <w:right w:val="none" w:sz="0" w:space="0" w:color="auto"/>
          </w:divBdr>
        </w:div>
      </w:divsChild>
    </w:div>
    <w:div w:id="1459950634">
      <w:bodyDiv w:val="1"/>
      <w:marLeft w:val="0"/>
      <w:marRight w:val="0"/>
      <w:marTop w:val="0"/>
      <w:marBottom w:val="0"/>
      <w:divBdr>
        <w:top w:val="none" w:sz="0" w:space="0" w:color="auto"/>
        <w:left w:val="none" w:sz="0" w:space="0" w:color="auto"/>
        <w:bottom w:val="none" w:sz="0" w:space="0" w:color="auto"/>
        <w:right w:val="none" w:sz="0" w:space="0" w:color="auto"/>
      </w:divBdr>
    </w:div>
    <w:div w:id="1552770978">
      <w:bodyDiv w:val="1"/>
      <w:marLeft w:val="0"/>
      <w:marRight w:val="0"/>
      <w:marTop w:val="0"/>
      <w:marBottom w:val="0"/>
      <w:divBdr>
        <w:top w:val="none" w:sz="0" w:space="0" w:color="auto"/>
        <w:left w:val="none" w:sz="0" w:space="0" w:color="auto"/>
        <w:bottom w:val="none" w:sz="0" w:space="0" w:color="auto"/>
        <w:right w:val="none" w:sz="0" w:space="0" w:color="auto"/>
      </w:divBdr>
    </w:div>
    <w:div w:id="1613052870">
      <w:bodyDiv w:val="1"/>
      <w:marLeft w:val="0"/>
      <w:marRight w:val="0"/>
      <w:marTop w:val="0"/>
      <w:marBottom w:val="0"/>
      <w:divBdr>
        <w:top w:val="none" w:sz="0" w:space="0" w:color="auto"/>
        <w:left w:val="none" w:sz="0" w:space="0" w:color="auto"/>
        <w:bottom w:val="none" w:sz="0" w:space="0" w:color="auto"/>
        <w:right w:val="none" w:sz="0" w:space="0" w:color="auto"/>
      </w:divBdr>
    </w:div>
    <w:div w:id="1613585335">
      <w:bodyDiv w:val="1"/>
      <w:marLeft w:val="0"/>
      <w:marRight w:val="0"/>
      <w:marTop w:val="0"/>
      <w:marBottom w:val="0"/>
      <w:divBdr>
        <w:top w:val="none" w:sz="0" w:space="0" w:color="auto"/>
        <w:left w:val="none" w:sz="0" w:space="0" w:color="auto"/>
        <w:bottom w:val="none" w:sz="0" w:space="0" w:color="auto"/>
        <w:right w:val="none" w:sz="0" w:space="0" w:color="auto"/>
      </w:divBdr>
    </w:div>
    <w:div w:id="1698265801">
      <w:bodyDiv w:val="1"/>
      <w:marLeft w:val="0"/>
      <w:marRight w:val="0"/>
      <w:marTop w:val="0"/>
      <w:marBottom w:val="0"/>
      <w:divBdr>
        <w:top w:val="none" w:sz="0" w:space="0" w:color="auto"/>
        <w:left w:val="none" w:sz="0" w:space="0" w:color="auto"/>
        <w:bottom w:val="none" w:sz="0" w:space="0" w:color="auto"/>
        <w:right w:val="none" w:sz="0" w:space="0" w:color="auto"/>
      </w:divBdr>
    </w:div>
    <w:div w:id="187245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rizqywahyuni39@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rizqywahyuni39@gmail.com"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jurnal.unismuhpalu.ac.id/index.php/MPPKI/index" TargetMode="External"/><Relationship Id="rId1" Type="http://schemas.openxmlformats.org/officeDocument/2006/relationships/hyperlink" Target="http://www.fkmump.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4FB66-076E-4238-8C99-E6AEDF75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1</Pages>
  <Words>4704</Words>
  <Characters>29497</Characters>
  <Application>Microsoft Office Word</Application>
  <DocSecurity>0</DocSecurity>
  <Lines>737</Lines>
  <Paragraphs>345</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33856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Dirwan Syah</cp:lastModifiedBy>
  <cp:revision>11</cp:revision>
  <cp:lastPrinted>2022-10-11T07:55:00Z</cp:lastPrinted>
  <dcterms:created xsi:type="dcterms:W3CDTF">2020-09-04T05:05:00Z</dcterms:created>
  <dcterms:modified xsi:type="dcterms:W3CDTF">2022-10-11T07:55:00Z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4621ff34-4ad2-3358-804f-039f5c0f2570</vt:lpwstr>
  </property>
  <property fmtid="{D5CDD505-2E9C-101B-9397-08002B2CF9AE}" pid="24" name="Mendeley Citation Style_1">
    <vt:lpwstr>http://www.zotero.org/styles/vancouver</vt:lpwstr>
  </property>
  <property fmtid="{D5CDD505-2E9C-101B-9397-08002B2CF9AE}" pid="25" name="GrammarlyDocumentId">
    <vt:lpwstr>0cc3b5bc2dd23f526d79935516f4fd1bba078a50313dad6756af93ba90ac517c</vt:lpwstr>
  </property>
</Properties>
</file>